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88"/>
        <w:gridCol w:w="6333"/>
        <w:gridCol w:w="2090"/>
      </w:tblGrid>
      <w:tr w:rsidR="00950203" w:rsidRPr="003A1A02" w:rsidTr="00E0621D">
        <w:trPr>
          <w:trHeight w:val="849"/>
          <w:jc w:val="center"/>
        </w:trPr>
        <w:tc>
          <w:tcPr>
            <w:tcW w:w="2288" w:type="dxa"/>
            <w:vAlign w:val="bottom"/>
          </w:tcPr>
          <w:p w:rsidR="00950203" w:rsidRPr="00B50C24" w:rsidRDefault="00950203" w:rsidP="00950203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</w:tcPr>
          <w:p w:rsidR="00950203" w:rsidRPr="00B50C24" w:rsidRDefault="00950203" w:rsidP="00950203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cs="B Nazanin"/>
                <w:noProof/>
                <w:sz w:val="2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vAlign w:val="bottom"/>
          </w:tcPr>
          <w:p w:rsidR="00950203" w:rsidRPr="00B50C24" w:rsidRDefault="00950203" w:rsidP="00950203">
            <w:pPr>
              <w:pStyle w:val="Title"/>
              <w:rPr>
                <w:rFonts w:cs="B Nazanin"/>
                <w:sz w:val="32"/>
                <w:szCs w:val="32"/>
                <w:rtl/>
              </w:rPr>
            </w:pPr>
          </w:p>
          <w:p w:rsidR="00950203" w:rsidRPr="00B50C24" w:rsidRDefault="00950203" w:rsidP="00950203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950203" w:rsidRPr="003A1A02" w:rsidTr="00E0621D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950203" w:rsidRPr="00641C28" w:rsidRDefault="00950203" w:rsidP="00950203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F6045E"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vAlign w:val="center"/>
          </w:tcPr>
          <w:p w:rsidR="00950203" w:rsidRPr="00F51EEC" w:rsidRDefault="00950203" w:rsidP="00950203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  <w:rtl/>
              </w:rPr>
              <w:t>جمهوري اسلامي ايران</w:t>
            </w:r>
          </w:p>
          <w:p w:rsidR="00950203" w:rsidRPr="00F51EEC" w:rsidRDefault="00950203" w:rsidP="00950203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0203" w:rsidRDefault="00950203" w:rsidP="00950203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szCs w:val="24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 xml:space="preserve">INSO </w:t>
            </w:r>
            <w:r>
              <w:rPr>
                <w:rFonts w:cs="Times New Roman"/>
                <w:b/>
                <w:bCs/>
                <w:noProof/>
                <w:szCs w:val="24"/>
              </w:rPr>
              <w:t>–</w:t>
            </w:r>
          </w:p>
          <w:p w:rsidR="00950203" w:rsidRPr="00641C28" w:rsidRDefault="00950203" w:rsidP="00950203">
            <w:pPr>
              <w:spacing w:after="0" w:line="240" w:lineRule="auto"/>
              <w:jc w:val="center"/>
              <w:rPr>
                <w:b/>
                <w:bCs/>
                <w:szCs w:val="24"/>
                <w:lang w:bidi="fa-IR"/>
              </w:rPr>
            </w:pPr>
            <w:r w:rsidRPr="0028243F"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950203" w:rsidRPr="003A1A02" w:rsidTr="00E0621D">
        <w:trPr>
          <w:trHeight w:val="627"/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950203" w:rsidRPr="00641C28" w:rsidRDefault="00950203" w:rsidP="00950203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6333" w:type="dxa"/>
            <w:tcBorders>
              <w:bottom w:val="nil"/>
            </w:tcBorders>
            <w:vAlign w:val="center"/>
          </w:tcPr>
          <w:p w:rsidR="00950203" w:rsidRPr="00F51EEC" w:rsidRDefault="00950203" w:rsidP="00950203">
            <w:pPr>
              <w:spacing w:after="0" w:line="240" w:lineRule="auto"/>
              <w:jc w:val="center"/>
              <w:rPr>
                <w:b/>
                <w:bCs/>
              </w:rPr>
            </w:pPr>
            <w:r w:rsidRPr="00F51EEC">
              <w:rPr>
                <w:rFonts w:hint="cs"/>
                <w:b/>
                <w:bCs/>
                <w:rtl/>
              </w:rPr>
              <w:t>سازمان</w:t>
            </w:r>
            <w:r>
              <w:rPr>
                <w:rFonts w:hint="cs"/>
                <w:b/>
                <w:bCs/>
                <w:rtl/>
              </w:rPr>
              <w:t xml:space="preserve"> ملی</w:t>
            </w:r>
            <w:r w:rsidRPr="00F51EEC">
              <w:rPr>
                <w:b/>
                <w:bCs/>
                <w:rtl/>
              </w:rPr>
              <w:t xml:space="preserve">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0203" w:rsidRPr="00641C28" w:rsidRDefault="00950203" w:rsidP="00950203">
            <w:pPr>
              <w:spacing w:after="0" w:line="240" w:lineRule="auto"/>
              <w:jc w:val="center"/>
              <w:rPr>
                <w:rStyle w:val="BookTitle"/>
                <w:b w:val="0"/>
                <w:szCs w:val="24"/>
                <w:rtl/>
                <w:lang w:bidi="fa-IR"/>
              </w:rPr>
            </w:pPr>
          </w:p>
        </w:tc>
      </w:tr>
      <w:tr w:rsidR="00950203" w:rsidRPr="003A1A02" w:rsidTr="00E0621D">
        <w:trPr>
          <w:jc w:val="center"/>
        </w:trPr>
        <w:tc>
          <w:tcPr>
            <w:tcW w:w="2288" w:type="dxa"/>
            <w:shd w:val="clear" w:color="auto" w:fill="auto"/>
            <w:vAlign w:val="center"/>
          </w:tcPr>
          <w:p w:rsidR="00950203" w:rsidRPr="004D2EFF" w:rsidRDefault="00950203" w:rsidP="00950203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 w:rsidRPr="001F0AF3">
              <w:rPr>
                <w:rFonts w:eastAsia="Calibri" w:hint="cs"/>
                <w:b/>
                <w:bCs/>
                <w:szCs w:val="24"/>
                <w:rtl/>
                <w:lang w:bidi="fa-IR"/>
              </w:rPr>
              <w:t xml:space="preserve">چاپ </w:t>
            </w: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اول</w:t>
            </w:r>
          </w:p>
        </w:tc>
        <w:tc>
          <w:tcPr>
            <w:tcW w:w="6333" w:type="dxa"/>
            <w:tcBorders>
              <w:bottom w:val="thinThickSmallGap" w:sz="24" w:space="0" w:color="auto"/>
            </w:tcBorders>
            <w:vAlign w:val="center"/>
          </w:tcPr>
          <w:p w:rsidR="00950203" w:rsidRPr="007B632B" w:rsidRDefault="00950203" w:rsidP="00950203">
            <w:pPr>
              <w:spacing w:after="0" w:line="240" w:lineRule="auto"/>
              <w:jc w:val="center"/>
              <w:rPr>
                <w:b/>
                <w:bCs/>
              </w:rPr>
            </w:pPr>
            <w:r w:rsidRPr="007B632B"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50203" w:rsidRPr="00641C28" w:rsidRDefault="00950203" w:rsidP="00950203">
            <w:pPr>
              <w:spacing w:after="0" w:line="240" w:lineRule="auto"/>
              <w:jc w:val="center"/>
              <w:rPr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 w:rsidRPr="008C5E39"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 w:rsidRPr="001F0AF3"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950203" w:rsidRPr="003A1A02" w:rsidTr="00E0621D">
        <w:trPr>
          <w:trHeight w:val="9234"/>
          <w:jc w:val="center"/>
        </w:trPr>
        <w:tc>
          <w:tcPr>
            <w:tcW w:w="2288" w:type="dxa"/>
          </w:tcPr>
          <w:p w:rsidR="00950203" w:rsidRPr="004D2EFF" w:rsidRDefault="00950203" w:rsidP="00950203">
            <w:pPr>
              <w:spacing w:after="0" w:line="240" w:lineRule="auto"/>
              <w:jc w:val="center"/>
              <w:rPr>
                <w:rFonts w:eastAsia="Calibri"/>
                <w:b/>
                <w:bCs/>
                <w:szCs w:val="24"/>
                <w:rtl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</w:tcBorders>
          </w:tcPr>
          <w:p w:rsidR="00950203" w:rsidRPr="00B50C24" w:rsidRDefault="00950203" w:rsidP="00950203">
            <w:pPr>
              <w:pStyle w:val="Title"/>
              <w:jc w:val="center"/>
              <w:rPr>
                <w:rFonts w:cs="B Nazanin"/>
                <w:sz w:val="32"/>
                <w:szCs w:val="32"/>
              </w:rPr>
            </w:pPr>
          </w:p>
          <w:p w:rsidR="00950203" w:rsidRDefault="00950203" w:rsidP="00950203">
            <w:pPr>
              <w:tabs>
                <w:tab w:val="left" w:pos="2189"/>
              </w:tabs>
              <w:spacing w:after="0" w:line="240" w:lineRule="auto"/>
              <w:jc w:val="center"/>
              <w:rPr>
                <w:b/>
                <w:bCs/>
                <w:sz w:val="40"/>
                <w:szCs w:val="40"/>
                <w:lang w:bidi="fa-IR"/>
              </w:rPr>
            </w:pPr>
          </w:p>
          <w:p w:rsidR="00950203" w:rsidRPr="00E7673D" w:rsidRDefault="00950203" w:rsidP="00A36593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</w:rPr>
            </w:pPr>
            <w:r>
              <w:rPr>
                <w:rFonts w:cs="B Titr" w:hint="cs"/>
                <w:sz w:val="44"/>
                <w:szCs w:val="44"/>
                <w:rtl/>
              </w:rPr>
              <w:t>فناوری اطلاعات</w:t>
            </w:r>
            <w:r w:rsidR="00BB0E13">
              <w:rPr>
                <w:rFonts w:cs="B Titr"/>
                <w:sz w:val="44"/>
                <w:szCs w:val="44"/>
                <w:lang w:bidi="fa-IR"/>
              </w:rPr>
              <w:t>-</w:t>
            </w:r>
          </w:p>
          <w:p w:rsidR="00950203" w:rsidRDefault="00950203" w:rsidP="00A36593">
            <w:pPr>
              <w:bidi/>
              <w:spacing w:after="0" w:line="240" w:lineRule="auto"/>
              <w:jc w:val="center"/>
              <w:rPr>
                <w:rFonts w:cs="B Titr"/>
                <w:sz w:val="40"/>
                <w:szCs w:val="40"/>
                <w:rtl/>
                <w:lang w:bidi="fa-IR"/>
              </w:rPr>
            </w:pPr>
            <w:r w:rsidRPr="00DB3F89">
              <w:rPr>
                <w:rFonts w:cs="B Titr" w:hint="cs"/>
                <w:sz w:val="40"/>
                <w:szCs w:val="40"/>
                <w:rtl/>
                <w:lang w:bidi="fa-IR"/>
              </w:rPr>
              <w:t xml:space="preserve">استاندارد </w:t>
            </w:r>
            <w:r>
              <w:rPr>
                <w:rFonts w:cs="B Titr" w:hint="cs"/>
                <w:sz w:val="40"/>
                <w:szCs w:val="40"/>
                <w:rtl/>
                <w:lang w:bidi="fa-IR"/>
              </w:rPr>
              <w:t xml:space="preserve">استفاده از </w:t>
            </w:r>
            <w:r w:rsidRPr="00DB3F89">
              <w:rPr>
                <w:rFonts w:cs="B Titr" w:hint="cs"/>
                <w:sz w:val="40"/>
                <w:szCs w:val="40"/>
                <w:rtl/>
                <w:lang w:bidi="fa-IR"/>
              </w:rPr>
              <w:t>عناوین و برچسب</w:t>
            </w:r>
            <w:r w:rsidR="00A36593">
              <w:rPr>
                <w:rFonts w:cs="B Titr" w:hint="cs"/>
                <w:sz w:val="40"/>
                <w:szCs w:val="40"/>
                <w:rtl/>
                <w:lang w:bidi="fa-IR"/>
              </w:rPr>
              <w:t>‌</w:t>
            </w:r>
            <w:r w:rsidRPr="00DB3F89">
              <w:rPr>
                <w:rFonts w:cs="B Titr" w:hint="cs"/>
                <w:sz w:val="40"/>
                <w:szCs w:val="40"/>
                <w:rtl/>
                <w:lang w:bidi="fa-IR"/>
              </w:rPr>
              <w:t>ها</w:t>
            </w:r>
          </w:p>
          <w:p w:rsidR="00950203" w:rsidRPr="001627E7" w:rsidRDefault="00950203" w:rsidP="00950203">
            <w:pPr>
              <w:spacing w:after="0" w:line="240" w:lineRule="auto"/>
              <w:jc w:val="center"/>
              <w:rPr>
                <w:rFonts w:ascii="tims" w:hAnsi="tims"/>
                <w:b/>
                <w:bCs/>
                <w:kern w:val="28"/>
                <w:sz w:val="40"/>
                <w:szCs w:val="40"/>
                <w:lang w:bidi="fa-IR"/>
              </w:rPr>
            </w:pPr>
          </w:p>
          <w:p w:rsidR="00950203" w:rsidRPr="003A1A02" w:rsidRDefault="00950203" w:rsidP="00950203">
            <w:pPr>
              <w:pStyle w:val="MshTitle"/>
              <w:ind w:left="0" w:right="0"/>
              <w:rPr>
                <w:rFonts w:ascii="tims" w:hAnsi="tims" w:cs="B Nazanin"/>
                <w:b/>
                <w:rtl/>
                <w:lang w:bidi="ar-SA"/>
              </w:rPr>
            </w:pPr>
          </w:p>
          <w:p w:rsidR="00950203" w:rsidRDefault="00950203" w:rsidP="00950203">
            <w:pPr>
              <w:spacing w:after="0" w:line="240" w:lineRule="auto"/>
              <w:jc w:val="center"/>
              <w:rPr>
                <w:lang w:bidi="fa-IR"/>
              </w:rPr>
            </w:pPr>
          </w:p>
          <w:p w:rsidR="00950203" w:rsidRPr="003A1A02" w:rsidRDefault="00950203" w:rsidP="00A36593">
            <w:pPr>
              <w:spacing w:after="0" w:line="240" w:lineRule="auto"/>
              <w:jc w:val="center"/>
              <w:rPr>
                <w:lang w:bidi="fa-IR"/>
              </w:rPr>
            </w:pPr>
            <w:r w:rsidRPr="00685AF0">
              <w:rPr>
                <w:rFonts w:cs="B Yekan"/>
                <w:sz w:val="40"/>
                <w:szCs w:val="40"/>
              </w:rPr>
              <w:t>Information technology</w:t>
            </w:r>
            <w:r w:rsidR="00A36593">
              <w:rPr>
                <w:rFonts w:cs="B Yekan"/>
                <w:sz w:val="40"/>
                <w:szCs w:val="40"/>
              </w:rPr>
              <w:t>:</w:t>
            </w:r>
            <w:r w:rsidRPr="00685AF0">
              <w:rPr>
                <w:rFonts w:cs="B Yekan"/>
                <w:sz w:val="40"/>
                <w:szCs w:val="40"/>
              </w:rPr>
              <w:t xml:space="preserve"> </w:t>
            </w:r>
            <w:r>
              <w:rPr>
                <w:rFonts w:cs="B Yekan"/>
                <w:sz w:val="40"/>
                <w:szCs w:val="40"/>
              </w:rPr>
              <w:t>Use the label and headings</w:t>
            </w:r>
          </w:p>
          <w:p w:rsidR="00950203" w:rsidRPr="003A1A02" w:rsidRDefault="00950203" w:rsidP="00950203">
            <w:pPr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950203" w:rsidRPr="001627E7" w:rsidRDefault="00950203" w:rsidP="00950203">
            <w:pPr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 w:rsidRPr="001627E7"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950203" w:rsidRPr="003A1A02" w:rsidRDefault="00950203" w:rsidP="00950203">
            <w:pPr>
              <w:spacing w:after="0" w:line="240" w:lineRule="auto"/>
              <w:rPr>
                <w:sz w:val="34"/>
                <w:szCs w:val="34"/>
              </w:rPr>
            </w:pPr>
          </w:p>
          <w:p w:rsidR="00950203" w:rsidRDefault="00950203" w:rsidP="00950203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50203" w:rsidRDefault="00950203" w:rsidP="00950203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50203" w:rsidRDefault="00950203" w:rsidP="00950203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50203" w:rsidRDefault="00950203" w:rsidP="00950203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50203" w:rsidRDefault="00950203" w:rsidP="00950203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50203" w:rsidRDefault="00950203" w:rsidP="00950203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50203" w:rsidRDefault="00950203" w:rsidP="00950203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50203" w:rsidRDefault="00950203" w:rsidP="00950203">
            <w:pPr>
              <w:spacing w:after="0" w:line="240" w:lineRule="auto"/>
              <w:jc w:val="center"/>
              <w:rPr>
                <w:b/>
                <w:bCs/>
                <w:sz w:val="28"/>
                <w:rtl/>
                <w:lang w:bidi="fa-IR"/>
              </w:rPr>
            </w:pPr>
          </w:p>
          <w:p w:rsidR="00950203" w:rsidRPr="003A1A02" w:rsidRDefault="00950203" w:rsidP="00950203">
            <w:pPr>
              <w:spacing w:after="0" w:line="240" w:lineRule="auto"/>
              <w:jc w:val="center"/>
              <w:rPr>
                <w:b/>
                <w:bCs/>
                <w:sz w:val="28"/>
                <w:lang w:bidi="fa-IR"/>
              </w:rPr>
            </w:pPr>
          </w:p>
          <w:p w:rsidR="00950203" w:rsidRPr="006E2A39" w:rsidRDefault="00950203" w:rsidP="00950203">
            <w:pPr>
              <w:spacing w:after="0" w:line="240" w:lineRule="auto"/>
              <w:jc w:val="center"/>
              <w:rPr>
                <w:sz w:val="26"/>
                <w:szCs w:val="26"/>
                <w:lang w:bidi="fa-IR"/>
              </w:rPr>
            </w:pPr>
            <w:r w:rsidRPr="006E2A39"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</w:tcPr>
          <w:p w:rsidR="00950203" w:rsidRPr="00B50C24" w:rsidRDefault="00950203" w:rsidP="00950203">
            <w:pPr>
              <w:pStyle w:val="a"/>
              <w:spacing w:before="0" w:after="0"/>
              <w:rPr>
                <w:rtl/>
              </w:rPr>
            </w:pPr>
          </w:p>
        </w:tc>
      </w:tr>
    </w:tbl>
    <w:p w:rsidR="00950203" w:rsidRDefault="00950203" w:rsidP="00950203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950203" w:rsidRDefault="00950203" w:rsidP="00950203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950203" w:rsidSect="00950203">
          <w:footerReference w:type="default" r:id="rId11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950203" w:rsidRPr="00A04BAC" w:rsidRDefault="00950203" w:rsidP="00950203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  <w:r w:rsidRPr="00A04BAC">
        <w:rPr>
          <w:rFonts w:eastAsia="Calibri"/>
          <w:b/>
          <w:bCs/>
          <w:szCs w:val="24"/>
          <w:rtl/>
        </w:rPr>
        <w:lastRenderedPageBreak/>
        <w:t>سازمان ملی استاندارد ایران</w:t>
      </w:r>
    </w:p>
    <w:p w:rsidR="00950203" w:rsidRPr="00A04BAC" w:rsidRDefault="00950203" w:rsidP="00950203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تهران</w:t>
      </w:r>
      <w:r w:rsidRPr="00A04BAC">
        <w:rPr>
          <w:rFonts w:eastAsia="Calibri" w:hint="cs"/>
          <w:szCs w:val="24"/>
          <w:rtl/>
        </w:rPr>
        <w:t>،</w:t>
      </w:r>
      <w:r w:rsidRPr="00A04BAC">
        <w:rPr>
          <w:rFonts w:eastAsia="Calibri"/>
          <w:szCs w:val="24"/>
          <w:rtl/>
        </w:rPr>
        <w:t xml:space="preserve"> ضلع جنوب</w:t>
      </w:r>
      <w:r w:rsidRPr="00A04BAC">
        <w:rPr>
          <w:rFonts w:eastAsia="Calibri"/>
          <w:szCs w:val="24"/>
          <w:rtl/>
        </w:rPr>
        <w:softHyphen/>
        <w:t>غربی میدان ونک</w:t>
      </w:r>
      <w:r w:rsidRPr="00A04BAC">
        <w:rPr>
          <w:rFonts w:eastAsia="Calibri" w:hint="cs"/>
          <w:szCs w:val="24"/>
          <w:rtl/>
        </w:rPr>
        <w:t>،</w:t>
      </w:r>
      <w:r w:rsidRPr="00A04BAC">
        <w:rPr>
          <w:rFonts w:eastAsia="Calibri"/>
          <w:szCs w:val="24"/>
          <w:rtl/>
        </w:rPr>
        <w:t xml:space="preserve"> خیابان ولیعصر، پلاک 1294</w:t>
      </w:r>
    </w:p>
    <w:p w:rsidR="00950203" w:rsidRPr="00A04BAC" w:rsidRDefault="00950203" w:rsidP="00950203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صندوق</w:t>
      </w:r>
      <w:r w:rsidR="00A36593">
        <w:rPr>
          <w:rFonts w:eastAsia="Calibri" w:hint="cs"/>
          <w:szCs w:val="24"/>
          <w:rtl/>
        </w:rPr>
        <w:t xml:space="preserve"> </w:t>
      </w:r>
      <w:r w:rsidRPr="00A04BAC">
        <w:rPr>
          <w:rFonts w:eastAsia="Calibri" w:hint="cs"/>
          <w:szCs w:val="24"/>
          <w:rtl/>
        </w:rPr>
        <w:t>‌</w:t>
      </w:r>
      <w:r w:rsidRPr="00A04BAC">
        <w:rPr>
          <w:rFonts w:eastAsia="Calibri"/>
          <w:szCs w:val="24"/>
          <w:rtl/>
        </w:rPr>
        <w:t>پستی: 6139-14155 تهران</w:t>
      </w:r>
      <w:r w:rsidRPr="00A04BAC">
        <w:rPr>
          <w:rFonts w:eastAsia="Calibri" w:hint="cs"/>
          <w:szCs w:val="24"/>
          <w:rtl/>
        </w:rPr>
        <w:t>- ایران</w:t>
      </w:r>
    </w:p>
    <w:p w:rsidR="00950203" w:rsidRPr="00A04BAC" w:rsidRDefault="00950203" w:rsidP="00950203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تلفن:5-88879461</w:t>
      </w:r>
    </w:p>
    <w:p w:rsidR="00950203" w:rsidRPr="00A04BAC" w:rsidRDefault="00950203" w:rsidP="00950203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دورنگار: 88887080 </w:t>
      </w:r>
      <w:r w:rsidR="006976C2">
        <w:rPr>
          <w:rFonts w:eastAsia="Calibri" w:hint="cs"/>
          <w:szCs w:val="24"/>
          <w:rtl/>
        </w:rPr>
        <w:t>و</w:t>
      </w:r>
      <w:r w:rsidR="006976C2">
        <w:rPr>
          <w:rFonts w:eastAsia="Calibri"/>
          <w:szCs w:val="24"/>
          <w:rtl/>
        </w:rPr>
        <w:t xml:space="preserve"> 88887103</w:t>
      </w:r>
    </w:p>
    <w:p w:rsidR="00950203" w:rsidRPr="00A04BAC" w:rsidRDefault="00950203" w:rsidP="00950203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کرج -شهر صنعتی، میدان استاندارد</w:t>
      </w:r>
    </w:p>
    <w:p w:rsidR="00950203" w:rsidRPr="00A04BAC" w:rsidRDefault="00950203" w:rsidP="00950203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صندوق پستی</w:t>
      </w:r>
      <w:r w:rsidRPr="00A04BAC">
        <w:rPr>
          <w:rFonts w:eastAsia="Calibri" w:hint="cs"/>
          <w:szCs w:val="24"/>
          <w:rtl/>
        </w:rPr>
        <w:t>:</w:t>
      </w:r>
      <w:r w:rsidRPr="00A04BAC">
        <w:rPr>
          <w:rFonts w:eastAsia="Calibri"/>
          <w:szCs w:val="24"/>
          <w:rtl/>
        </w:rPr>
        <w:t xml:space="preserve"> 163-31585</w:t>
      </w:r>
      <w:r w:rsidRPr="00A04BAC">
        <w:rPr>
          <w:rFonts w:eastAsia="Calibri" w:hint="cs"/>
          <w:szCs w:val="24"/>
          <w:rtl/>
        </w:rPr>
        <w:t xml:space="preserve"> کرج - ایران</w:t>
      </w:r>
    </w:p>
    <w:p w:rsidR="00950203" w:rsidRPr="00A04BAC" w:rsidRDefault="00950203" w:rsidP="00950203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>تلفن: 8-</w:t>
      </w:r>
      <w:r w:rsidRPr="00A04BAC">
        <w:rPr>
          <w:rFonts w:eastAsia="Calibri" w:hint="cs"/>
          <w:szCs w:val="24"/>
          <w:rtl/>
        </w:rPr>
        <w:t>3</w:t>
      </w:r>
      <w:r w:rsidRPr="00A04BAC">
        <w:rPr>
          <w:rFonts w:eastAsia="Calibri"/>
          <w:szCs w:val="24"/>
          <w:rtl/>
        </w:rPr>
        <w:t>2806031(026)</w:t>
      </w:r>
    </w:p>
    <w:p w:rsidR="00950203" w:rsidRPr="00A04BAC" w:rsidRDefault="00950203" w:rsidP="00950203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دورنگار: </w:t>
      </w:r>
      <w:r w:rsidRPr="00A04BAC">
        <w:rPr>
          <w:rFonts w:eastAsia="Calibri" w:hint="cs"/>
          <w:szCs w:val="24"/>
          <w:rtl/>
        </w:rPr>
        <w:t>3</w:t>
      </w:r>
      <w:r w:rsidRPr="00A04BAC">
        <w:rPr>
          <w:rFonts w:eastAsia="Calibri"/>
          <w:szCs w:val="24"/>
          <w:rtl/>
        </w:rPr>
        <w:t>2808114(026)</w:t>
      </w:r>
    </w:p>
    <w:p w:rsidR="00950203" w:rsidRPr="00A04BAC" w:rsidRDefault="00950203" w:rsidP="00950203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 w:hint="cs"/>
          <w:szCs w:val="24"/>
          <w:rtl/>
        </w:rPr>
        <w:t>رایانامه</w:t>
      </w:r>
      <w:r w:rsidRPr="00A04BAC">
        <w:rPr>
          <w:rFonts w:eastAsia="Calibri"/>
          <w:szCs w:val="24"/>
          <w:rtl/>
        </w:rPr>
        <w:t xml:space="preserve">: </w:t>
      </w:r>
      <w:hyperlink r:id="rId12" w:history="1">
        <w:r w:rsidRPr="00A04BAC">
          <w:rPr>
            <w:rFonts w:eastAsia="Calibri" w:cs="Times New Roman"/>
            <w:bCs/>
          </w:rPr>
          <w:t>standard@isiri.org.ir</w:t>
        </w:r>
      </w:hyperlink>
    </w:p>
    <w:p w:rsidR="00950203" w:rsidRPr="00A04BAC" w:rsidRDefault="00950203" w:rsidP="00950203">
      <w:pPr>
        <w:bidi/>
        <w:spacing w:after="0" w:line="240" w:lineRule="auto"/>
        <w:rPr>
          <w:rFonts w:eastAsia="Calibri"/>
          <w:szCs w:val="24"/>
          <w:rtl/>
        </w:rPr>
      </w:pPr>
      <w:r w:rsidRPr="00A04BAC">
        <w:rPr>
          <w:rFonts w:eastAsia="Calibri"/>
          <w:szCs w:val="24"/>
          <w:rtl/>
        </w:rPr>
        <w:t xml:space="preserve">وبگاه: </w:t>
      </w:r>
      <w:r w:rsidRPr="00A04BAC">
        <w:rPr>
          <w:rFonts w:eastAsia="Calibri" w:cs="Times New Roman"/>
          <w:bCs/>
        </w:rPr>
        <w:t>http://www.isiri.org</w:t>
      </w:r>
    </w:p>
    <w:p w:rsidR="00950203" w:rsidRPr="00A04BAC" w:rsidRDefault="00950203" w:rsidP="00950203">
      <w:pPr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950203" w:rsidRPr="00A04BAC" w:rsidRDefault="00950203" w:rsidP="00950203">
      <w:pPr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950203" w:rsidRPr="00A04BAC" w:rsidRDefault="00950203" w:rsidP="00950203">
      <w:pPr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950203" w:rsidRPr="00A04BAC" w:rsidRDefault="00950203" w:rsidP="00950203">
      <w:pPr>
        <w:spacing w:after="0" w:line="240" w:lineRule="auto"/>
        <w:jc w:val="lowKashida"/>
        <w:rPr>
          <w:rFonts w:eastAsia="Calibri"/>
          <w:szCs w:val="24"/>
          <w:rtl/>
          <w:lang w:bidi="fa-IR"/>
        </w:rPr>
      </w:pPr>
    </w:p>
    <w:p w:rsidR="00950203" w:rsidRDefault="00950203" w:rsidP="00950203">
      <w:pPr>
        <w:spacing w:after="0" w:line="240" w:lineRule="auto"/>
        <w:rPr>
          <w:rFonts w:eastAsia="Calibri"/>
          <w:b/>
          <w:bCs/>
          <w:szCs w:val="24"/>
          <w:rtl/>
        </w:rPr>
      </w:pPr>
      <w:r w:rsidRPr="00A04BAC">
        <w:rPr>
          <w:rFonts w:eastAsia="Calibri"/>
          <w:b/>
          <w:bCs/>
          <w:szCs w:val="24"/>
        </w:rPr>
        <w:t>Iranian National Standardization Organization (INSO)</w:t>
      </w:r>
    </w:p>
    <w:p w:rsidR="00950203" w:rsidRPr="00A04BAC" w:rsidRDefault="00950203" w:rsidP="00950203">
      <w:pPr>
        <w:spacing w:after="0" w:line="240" w:lineRule="auto"/>
        <w:rPr>
          <w:rFonts w:eastAsia="Calibri"/>
          <w:szCs w:val="24"/>
        </w:rPr>
      </w:pPr>
      <w:r w:rsidRPr="00A04BAC">
        <w:rPr>
          <w:rFonts w:eastAsia="Calibri"/>
          <w:szCs w:val="24"/>
        </w:rPr>
        <w:t>No.1294 Valiasr Ave., South western corner of Vanak Sq., Tehran, Iran</w:t>
      </w:r>
    </w:p>
    <w:p w:rsidR="00950203" w:rsidRPr="00A04BAC" w:rsidRDefault="00950203" w:rsidP="00950203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P</w:t>
      </w:r>
      <w:r w:rsidRPr="00A04BAC">
        <w:rPr>
          <w:rFonts w:eastAsia="Calibri"/>
          <w:szCs w:val="24"/>
          <w:rtl/>
        </w:rPr>
        <w:t>.</w:t>
      </w:r>
      <w:r w:rsidRPr="00A04BAC">
        <w:rPr>
          <w:rFonts w:eastAsia="Calibri"/>
          <w:szCs w:val="24"/>
          <w:lang w:val="de-DE"/>
        </w:rPr>
        <w:t xml:space="preserve"> O. Box: 14155-6139, Tehran, Iran</w:t>
      </w:r>
    </w:p>
    <w:p w:rsidR="00950203" w:rsidRPr="00A04BAC" w:rsidRDefault="00950203" w:rsidP="00950203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Tel: + 98 (21) 88879461-5</w:t>
      </w:r>
    </w:p>
    <w:p w:rsidR="00950203" w:rsidRPr="00A04BAC" w:rsidRDefault="00950203" w:rsidP="00950203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Fax: + 98 (21) 88887080, 88887103</w:t>
      </w:r>
    </w:p>
    <w:p w:rsidR="00950203" w:rsidRPr="00A04BAC" w:rsidRDefault="00950203" w:rsidP="00950203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950203" w:rsidRPr="00A04BAC" w:rsidRDefault="00950203" w:rsidP="00950203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Standard Square, Karaj, Iran</w:t>
      </w:r>
    </w:p>
    <w:p w:rsidR="00950203" w:rsidRPr="00A04BAC" w:rsidRDefault="00950203" w:rsidP="00950203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P.O. Box: 31585-163, Karaj, Iran</w:t>
      </w:r>
    </w:p>
    <w:p w:rsidR="00950203" w:rsidRPr="00A04BAC" w:rsidRDefault="00950203" w:rsidP="00950203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Tel:+ 98 (</w:t>
      </w:r>
      <w:r w:rsidRPr="00A04BAC">
        <w:rPr>
          <w:szCs w:val="24"/>
          <w:lang w:val="de-DE"/>
        </w:rPr>
        <w:t>2</w:t>
      </w:r>
      <w:r w:rsidRPr="00A04BAC">
        <w:rPr>
          <w:rFonts w:eastAsia="Calibri"/>
          <w:szCs w:val="24"/>
          <w:lang w:val="de-DE"/>
        </w:rPr>
        <w:t>6) 32806031-8</w:t>
      </w:r>
    </w:p>
    <w:p w:rsidR="00950203" w:rsidRPr="00A04BAC" w:rsidRDefault="00950203" w:rsidP="00950203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Fax: + 98 (26) 32808114</w:t>
      </w:r>
    </w:p>
    <w:p w:rsidR="00950203" w:rsidRPr="00A04BAC" w:rsidRDefault="00950203" w:rsidP="00950203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950203" w:rsidRPr="00A04BAC" w:rsidRDefault="00950203" w:rsidP="00950203">
      <w:pPr>
        <w:spacing w:after="0" w:line="240" w:lineRule="auto"/>
        <w:rPr>
          <w:rFonts w:eastAsia="Calibri"/>
          <w:szCs w:val="24"/>
          <w:lang w:val="de-DE"/>
        </w:rPr>
      </w:pPr>
      <w:r w:rsidRPr="00A04BAC">
        <w:rPr>
          <w:rFonts w:eastAsia="Calibri"/>
          <w:szCs w:val="24"/>
          <w:lang w:val="de-DE"/>
        </w:rPr>
        <w:t>Email: standard@isiri.org.ir</w:t>
      </w:r>
    </w:p>
    <w:p w:rsidR="00950203" w:rsidRDefault="00950203" w:rsidP="00950203">
      <w:pPr>
        <w:spacing w:after="0" w:line="240" w:lineRule="auto"/>
        <w:rPr>
          <w:rFonts w:eastAsia="Calibri"/>
          <w:szCs w:val="24"/>
          <w:rtl/>
          <w:lang w:bidi="fa-IR"/>
        </w:rPr>
      </w:pPr>
      <w:r w:rsidRPr="00A04BAC">
        <w:rPr>
          <w:rFonts w:eastAsia="Calibri"/>
          <w:szCs w:val="24"/>
          <w:lang w:val="de-DE"/>
        </w:rPr>
        <w:t>Website:http://www.isiri.org</w:t>
      </w:r>
    </w:p>
    <w:p w:rsidR="00950203" w:rsidRPr="00A04BAC" w:rsidRDefault="00950203" w:rsidP="00950203">
      <w:pPr>
        <w:spacing w:after="0" w:line="240" w:lineRule="auto"/>
        <w:jc w:val="lowKashida"/>
        <w:rPr>
          <w:rFonts w:eastAsia="Calibri"/>
          <w:rtl/>
          <w:lang w:val="de-DE" w:bidi="fa-IR"/>
        </w:rPr>
      </w:pPr>
    </w:p>
    <w:p w:rsidR="00950203" w:rsidRDefault="00950203" w:rsidP="00950203">
      <w:pPr>
        <w:spacing w:after="0" w:line="240" w:lineRule="auto"/>
        <w:jc w:val="center"/>
        <w:rPr>
          <w:b/>
          <w:bCs/>
          <w:szCs w:val="24"/>
          <w:rtl/>
          <w:lang w:bidi="fa-IR"/>
        </w:rPr>
      </w:pPr>
    </w:p>
    <w:p w:rsidR="00950203" w:rsidRDefault="00950203" w:rsidP="00950203">
      <w:pPr>
        <w:spacing w:after="0" w:line="240" w:lineRule="auto"/>
        <w:jc w:val="center"/>
        <w:rPr>
          <w:b/>
          <w:bCs/>
          <w:szCs w:val="24"/>
          <w:rtl/>
          <w:lang w:bidi="fa-IR"/>
        </w:rPr>
      </w:pPr>
    </w:p>
    <w:p w:rsidR="00950203" w:rsidRDefault="00950203" w:rsidP="00950203">
      <w:pPr>
        <w:spacing w:after="0" w:line="240" w:lineRule="auto"/>
        <w:rPr>
          <w:b/>
          <w:bCs/>
          <w:szCs w:val="24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b/>
          <w:bCs/>
          <w:sz w:val="26"/>
          <w:szCs w:val="26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rPr>
          <w:rFonts w:cs="B Nazanin"/>
          <w:b/>
          <w:bCs/>
          <w:sz w:val="26"/>
          <w:szCs w:val="26"/>
          <w:rtl/>
          <w:lang w:bidi="fa-IR"/>
        </w:rPr>
      </w:pPr>
    </w:p>
    <w:p w:rsidR="00950203" w:rsidRPr="00BB0E13" w:rsidRDefault="00950203" w:rsidP="00950203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lang w:bidi="fa-IR"/>
        </w:rPr>
      </w:pPr>
      <w:r w:rsidRPr="00BB0E13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به نام خدا</w:t>
      </w:r>
    </w:p>
    <w:p w:rsidR="00A36593" w:rsidRPr="00AC7C3F" w:rsidRDefault="00A36593" w:rsidP="00BB0E13">
      <w:pPr>
        <w:pStyle w:val="Heading1"/>
        <w:spacing w:before="0" w:line="240" w:lineRule="auto"/>
        <w:jc w:val="center"/>
      </w:pPr>
      <w:bookmarkStart w:id="0" w:name="_Toc492379897"/>
      <w:bookmarkStart w:id="1" w:name="_Toc501203276"/>
      <w:r w:rsidRPr="00AC7C3F">
        <w:rPr>
          <w:rFonts w:hint="cs"/>
          <w:rtl/>
        </w:rPr>
        <w:t>آشنایی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با</w:t>
      </w:r>
      <w:r>
        <w:rPr>
          <w:rFonts w:hint="cs"/>
          <w:rtl/>
        </w:rPr>
        <w:t xml:space="preserve"> </w:t>
      </w:r>
      <w:r w:rsidRPr="00AC7C3F">
        <w:rPr>
          <w:rFonts w:hint="cs"/>
          <w:rtl/>
        </w:rPr>
        <w:t>سازمان ملی استاندارد ایران</w:t>
      </w:r>
      <w:bookmarkEnd w:id="0"/>
      <w:bookmarkEnd w:id="1"/>
    </w:p>
    <w:p w:rsidR="00A36593" w:rsidRPr="004A25A2" w:rsidRDefault="00A36593" w:rsidP="00A36593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</w:rPr>
      </w:pPr>
    </w:p>
    <w:p w:rsidR="00BB0E13" w:rsidRPr="00AC7C3F" w:rsidRDefault="00BB0E13" w:rsidP="00BB0E13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BB0E13" w:rsidRPr="00AC7C3F" w:rsidRDefault="00BB0E13" w:rsidP="00BB0E13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BB0E13" w:rsidRPr="00AC7C3F" w:rsidRDefault="00BB0E13" w:rsidP="00BB0E13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BB0E13" w:rsidRPr="00AC7C3F" w:rsidRDefault="00BB0E13" w:rsidP="00BB0E13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BB0E13" w:rsidRPr="00AC7C3F" w:rsidRDefault="00BB0E13" w:rsidP="00BB0E13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BB0E13" w:rsidRPr="00CC3710" w:rsidRDefault="00BB0E13" w:rsidP="00BB0E13">
      <w:pPr>
        <w:bidi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950203" w:rsidRPr="00C6287E" w:rsidRDefault="00950203" w:rsidP="00950203">
      <w:pPr>
        <w:bidi/>
        <w:spacing w:after="0" w:line="240" w:lineRule="auto"/>
        <w:jc w:val="center"/>
        <w:rPr>
          <w:rFonts w:cs="B Nazanin"/>
          <w:b/>
          <w:bCs/>
          <w:rtl/>
          <w:lang w:bidi="fa-IR"/>
        </w:rPr>
      </w:pPr>
      <w:r w:rsidRPr="00C6287E">
        <w:rPr>
          <w:rFonts w:cs="B Nazanin" w:hint="cs"/>
          <w:b/>
          <w:bCs/>
          <w:rtl/>
        </w:rPr>
        <w:lastRenderedPageBreak/>
        <w:t>کمیسیون فنی تدوين استاندارد</w:t>
      </w:r>
    </w:p>
    <w:p w:rsidR="00950203" w:rsidRPr="00A36593" w:rsidRDefault="00A36593" w:rsidP="00C128CC">
      <w:pPr>
        <w:bidi/>
        <w:spacing w:after="0" w:line="240" w:lineRule="auto"/>
        <w:jc w:val="center"/>
        <w:rPr>
          <w:rFonts w:ascii="tims" w:hAnsi="tims" w:cs="B Lotus"/>
          <w:b/>
          <w:bCs/>
          <w:kern w:val="28"/>
          <w:lang w:bidi="fa-IR"/>
        </w:rPr>
      </w:pPr>
      <w:r>
        <w:rPr>
          <w:rFonts w:cs="B Lotus" w:hint="cs"/>
          <w:b/>
          <w:bCs/>
          <w:rtl/>
        </w:rPr>
        <w:t>«</w:t>
      </w:r>
      <w:r w:rsidR="00950203" w:rsidRPr="00C6287E">
        <w:rPr>
          <w:rFonts w:cs="B Nazanin" w:hint="cs"/>
          <w:b/>
          <w:bCs/>
          <w:rtl/>
        </w:rPr>
        <w:t xml:space="preserve">فناوری اطلاعات- </w:t>
      </w:r>
      <w:r w:rsidR="00950203" w:rsidRPr="00C6287E">
        <w:rPr>
          <w:rFonts w:cs="B Nazanin"/>
          <w:b/>
          <w:bCs/>
          <w:rtl/>
        </w:rPr>
        <w:t>زبان</w:t>
      </w:r>
      <w:r w:rsidR="00C128CC">
        <w:rPr>
          <w:rFonts w:cs="B Nazanin" w:hint="cs"/>
          <w:b/>
          <w:bCs/>
          <w:rtl/>
        </w:rPr>
        <w:t>‌</w:t>
      </w:r>
      <w:r w:rsidR="00950203" w:rsidRPr="00C6287E">
        <w:rPr>
          <w:rFonts w:cs="B Nazanin" w:hint="cs"/>
          <w:b/>
          <w:bCs/>
          <w:rtl/>
        </w:rPr>
        <w:t>های</w:t>
      </w:r>
      <w:r w:rsidR="00950203" w:rsidRPr="00C6287E">
        <w:rPr>
          <w:rFonts w:cs="B Nazanin"/>
          <w:b/>
          <w:bCs/>
          <w:rtl/>
        </w:rPr>
        <w:t xml:space="preserve"> برنامه</w:t>
      </w:r>
      <w:r w:rsidR="00C128CC">
        <w:rPr>
          <w:rFonts w:cs="B Nazanin" w:hint="cs"/>
          <w:b/>
          <w:bCs/>
          <w:rtl/>
        </w:rPr>
        <w:t>‌</w:t>
      </w:r>
      <w:r w:rsidR="00950203" w:rsidRPr="00C6287E">
        <w:rPr>
          <w:rFonts w:cs="B Nazanin" w:hint="cs"/>
          <w:b/>
          <w:bCs/>
          <w:rtl/>
        </w:rPr>
        <w:t>نوی</w:t>
      </w:r>
      <w:r w:rsidR="00950203" w:rsidRPr="00C6287E">
        <w:rPr>
          <w:rFonts w:cs="B Nazanin" w:hint="eastAsia"/>
          <w:b/>
          <w:bCs/>
          <w:rtl/>
        </w:rPr>
        <w:t>س</w:t>
      </w:r>
      <w:r w:rsidR="00950203" w:rsidRPr="00C6287E">
        <w:rPr>
          <w:rFonts w:cs="B Nazanin" w:hint="cs"/>
          <w:b/>
          <w:bCs/>
          <w:rtl/>
        </w:rPr>
        <w:t xml:space="preserve">ی، واسط‌های نرم‌افزاری محیط‌ها و </w:t>
      </w:r>
      <w:r w:rsidR="00950203" w:rsidRPr="00C6287E">
        <w:rPr>
          <w:rFonts w:cs="B Nazanin"/>
          <w:b/>
          <w:bCs/>
          <w:rtl/>
        </w:rPr>
        <w:t>ساما</w:t>
      </w:r>
      <w:r w:rsidR="00950203" w:rsidRPr="00C6287E">
        <w:rPr>
          <w:rFonts w:cs="B Nazanin" w:hint="cs"/>
          <w:b/>
          <w:bCs/>
          <w:rtl/>
        </w:rPr>
        <w:t>نة آن‌ها</w:t>
      </w:r>
      <w:r w:rsidR="00950203" w:rsidRPr="00C6287E">
        <w:rPr>
          <w:rFonts w:cs="B Nazanin"/>
          <w:b/>
          <w:bCs/>
          <w:rtl/>
        </w:rPr>
        <w:t>- امضا</w:t>
      </w:r>
      <w:r w:rsidR="00950203" w:rsidRPr="00C6287E">
        <w:rPr>
          <w:rFonts w:cs="B Nazanin" w:hint="cs"/>
          <w:b/>
          <w:bCs/>
          <w:rtl/>
        </w:rPr>
        <w:t>ی</w:t>
      </w:r>
      <w:r w:rsidR="00950203" w:rsidRPr="00C6287E">
        <w:rPr>
          <w:rFonts w:cs="B Nazanin"/>
          <w:b/>
          <w:bCs/>
          <w:rtl/>
        </w:rPr>
        <w:t xml:space="preserve"> کد برا</w:t>
      </w:r>
      <w:r w:rsidR="00950203" w:rsidRPr="00C6287E">
        <w:rPr>
          <w:rFonts w:cs="B Nazanin" w:hint="cs"/>
          <w:b/>
          <w:bCs/>
          <w:rtl/>
        </w:rPr>
        <w:t>ی</w:t>
      </w:r>
      <w:r w:rsidR="00950203" w:rsidRPr="00C6287E">
        <w:rPr>
          <w:rFonts w:cs="B Nazanin"/>
          <w:b/>
          <w:bCs/>
          <w:rtl/>
        </w:rPr>
        <w:t xml:space="preserve"> کد منبع</w:t>
      </w:r>
      <w:r>
        <w:rPr>
          <w:rFonts w:cs="B Lotus" w:hint="cs"/>
          <w:b/>
          <w:bCs/>
          <w:rtl/>
        </w:rPr>
        <w:t>»</w:t>
      </w:r>
    </w:p>
    <w:p w:rsidR="00950203" w:rsidRPr="00AC7C3F" w:rsidRDefault="00950203" w:rsidP="00950203">
      <w:pPr>
        <w:pStyle w:val="MshTitle"/>
        <w:ind w:left="0" w:right="0"/>
        <w:rPr>
          <w:rFonts w:ascii="tims" w:hAnsi="tims" w:cs="B Nazanin"/>
          <w:b/>
          <w:sz w:val="34"/>
          <w:szCs w:val="28"/>
          <w:rtl/>
          <w:lang w:bidi="ar-SA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950203" w:rsidRPr="00AC7C3F" w:rsidTr="00E0621D">
        <w:trPr>
          <w:jc w:val="center"/>
        </w:trPr>
        <w:tc>
          <w:tcPr>
            <w:tcW w:w="4486" w:type="dxa"/>
          </w:tcPr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/>
                <w:b/>
                <w:bCs/>
                <w:sz w:val="28"/>
                <w:szCs w:val="28"/>
                <w:u w:val="single"/>
                <w:rtl/>
              </w:rPr>
              <w:t>رئ</w:t>
            </w: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ی</w:t>
            </w:r>
            <w:r w:rsidRPr="00AC7C3F">
              <w:rPr>
                <w:rFonts w:cs="B Nazanin" w:hint="eastAsia"/>
                <w:b/>
                <w:bCs/>
                <w:sz w:val="28"/>
                <w:szCs w:val="28"/>
                <w:u w:val="single"/>
                <w:rtl/>
              </w:rPr>
              <w:t>س</w:t>
            </w: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:</w:t>
            </w:r>
          </w:p>
        </w:tc>
        <w:tc>
          <w:tcPr>
            <w:tcW w:w="3420" w:type="dxa"/>
          </w:tcPr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سمت و</w:t>
            </w: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vertAlign w:val="subscript"/>
                <w:rtl/>
              </w:rPr>
              <w:t>/</w:t>
            </w:r>
            <w:r w:rsidRPr="00AC7C3F">
              <w:rPr>
                <w:rFonts w:cs="B Nazani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يا محل اشتغال</w:t>
            </w:r>
          </w:p>
        </w:tc>
      </w:tr>
      <w:tr w:rsidR="00950203" w:rsidRPr="00AC7C3F" w:rsidTr="00E0621D">
        <w:trPr>
          <w:jc w:val="center"/>
        </w:trPr>
        <w:tc>
          <w:tcPr>
            <w:tcW w:w="4486" w:type="dxa"/>
          </w:tcPr>
          <w:p w:rsidR="00950203" w:rsidRDefault="00950203" w:rsidP="00950203">
            <w:pPr>
              <w:bidi/>
              <w:spacing w:after="0" w:line="240" w:lineRule="auto"/>
              <w:rPr>
                <w:rFonts w:cs="B Nazanin"/>
                <w:szCs w:val="24"/>
                <w:lang w:bidi="fa-IR"/>
              </w:rPr>
            </w:pPr>
          </w:p>
          <w:p w:rsidR="00950203" w:rsidRDefault="00950203" w:rsidP="00950203">
            <w:pPr>
              <w:bidi/>
              <w:spacing w:after="0" w:line="240" w:lineRule="auto"/>
              <w:rPr>
                <w:rFonts w:cs="B Nazanin"/>
                <w:szCs w:val="24"/>
                <w:lang w:bidi="fa-IR"/>
              </w:rPr>
            </w:pPr>
          </w:p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7906" w:type="dxa"/>
            <w:gridSpan w:val="2"/>
          </w:tcPr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4486" w:type="dxa"/>
          </w:tcPr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b/>
                <w:bCs/>
                <w:u w:val="single"/>
                <w:rtl/>
              </w:rPr>
            </w:pPr>
            <w:r w:rsidRPr="00AC7C3F">
              <w:rPr>
                <w:rFonts w:cs="B Nazanin" w:hint="cs"/>
                <w:b/>
                <w:bCs/>
                <w:sz w:val="28"/>
                <w:szCs w:val="28"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sz w:val="28"/>
                <w:rtl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4486" w:type="dxa"/>
          </w:tcPr>
          <w:p w:rsidR="00950203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</w:rPr>
            </w:pP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50203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lang w:bidi="fa-IR"/>
              </w:rPr>
            </w:pP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7906" w:type="dxa"/>
            <w:gridSpan w:val="2"/>
          </w:tcPr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4486" w:type="dxa"/>
          </w:tcPr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rtl/>
              </w:rPr>
            </w:pPr>
            <w:r w:rsidRPr="00AC7C3F">
              <w:rPr>
                <w:rFonts w:eastAsia="Calibri" w:cs="B Nazanin" w:hint="eastAsia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  <w:t>اعضا</w:t>
            </w:r>
            <w:r w:rsidRPr="00AC7C3F">
              <w:rPr>
                <w:rFonts w:cs="B Nazanin" w:hint="cs"/>
                <w:sz w:val="28"/>
                <w:szCs w:val="28"/>
                <w:rtl/>
              </w:rPr>
              <w:t xml:space="preserve">: </w:t>
            </w:r>
            <w:r w:rsidRPr="00AC7C3F">
              <w:rPr>
                <w:rFonts w:cs="B Nazanin"/>
                <w:szCs w:val="24"/>
                <w:rtl/>
              </w:rPr>
              <w:t>(اسام</w:t>
            </w:r>
            <w:r w:rsidRPr="00AC7C3F">
              <w:rPr>
                <w:rFonts w:cs="B Nazanin" w:hint="cs"/>
                <w:szCs w:val="24"/>
                <w:rtl/>
              </w:rPr>
              <w:t>ی</w:t>
            </w:r>
            <w:r w:rsidRPr="00AC7C3F">
              <w:rPr>
                <w:rFonts w:cs="B Nazanin"/>
                <w:szCs w:val="24"/>
                <w:rtl/>
              </w:rPr>
              <w:t xml:space="preserve"> به ترت</w:t>
            </w:r>
            <w:r w:rsidRPr="00AC7C3F">
              <w:rPr>
                <w:rFonts w:cs="B Nazanin" w:hint="cs"/>
                <w:szCs w:val="24"/>
                <w:rtl/>
              </w:rPr>
              <w:t>ی</w:t>
            </w:r>
            <w:r w:rsidRPr="00AC7C3F">
              <w:rPr>
                <w:rFonts w:cs="B Nazanin" w:hint="eastAsia"/>
                <w:szCs w:val="24"/>
                <w:rtl/>
              </w:rPr>
              <w:t>ب</w:t>
            </w:r>
            <w:r w:rsidR="00A36593">
              <w:rPr>
                <w:rFonts w:cs="B Nazanin" w:hint="cs"/>
                <w:szCs w:val="24"/>
                <w:rtl/>
              </w:rPr>
              <w:t xml:space="preserve"> </w:t>
            </w:r>
            <w:r w:rsidRPr="00AC7C3F">
              <w:rPr>
                <w:rFonts w:cs="B Nazanin" w:hint="eastAsia"/>
                <w:szCs w:val="24"/>
                <w:rtl/>
              </w:rPr>
              <w:t>حروف</w:t>
            </w:r>
            <w:r w:rsidR="00A36593">
              <w:rPr>
                <w:rFonts w:cs="B Nazanin" w:hint="cs"/>
                <w:szCs w:val="24"/>
                <w:rtl/>
              </w:rPr>
              <w:t xml:space="preserve"> </w:t>
            </w:r>
            <w:r w:rsidRPr="00AC7C3F">
              <w:rPr>
                <w:rFonts w:cs="B Nazanin" w:hint="eastAsia"/>
                <w:szCs w:val="24"/>
                <w:rtl/>
              </w:rPr>
              <w:t>الفبا</w:t>
            </w:r>
            <w:r>
              <w:rPr>
                <w:rFonts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sz w:val="28"/>
                <w:rtl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4486" w:type="dxa"/>
            <w:shd w:val="clear" w:color="auto" w:fill="auto"/>
          </w:tcPr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</w:tcPr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4486" w:type="dxa"/>
            <w:shd w:val="clear" w:color="auto" w:fill="auto"/>
          </w:tcPr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4486" w:type="dxa"/>
          </w:tcPr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4486" w:type="dxa"/>
          </w:tcPr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7906" w:type="dxa"/>
            <w:gridSpan w:val="2"/>
          </w:tcPr>
          <w:p w:rsidR="00950203" w:rsidRPr="00AC7C3F" w:rsidRDefault="00950203" w:rsidP="00950203">
            <w:pPr>
              <w:bidi/>
              <w:spacing w:after="0" w:line="240" w:lineRule="auto"/>
              <w:rPr>
                <w:rFonts w:cs="B Nazanin"/>
                <w:szCs w:val="24"/>
                <w:rtl/>
              </w:rPr>
            </w:pPr>
          </w:p>
        </w:tc>
      </w:tr>
      <w:tr w:rsidR="00950203" w:rsidRPr="00AC7C3F" w:rsidTr="00E0621D">
        <w:trPr>
          <w:jc w:val="center"/>
        </w:trPr>
        <w:tc>
          <w:tcPr>
            <w:tcW w:w="4486" w:type="dxa"/>
          </w:tcPr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</w:pPr>
            <w:r w:rsidRPr="00AC7C3F">
              <w:rPr>
                <w:rFonts w:eastAsia="Calibri" w:cs="B Nazanin" w:hint="cs"/>
                <w:b/>
                <w:bCs/>
                <w:color w:val="000000"/>
                <w:sz w:val="28"/>
                <w:szCs w:val="28"/>
                <w:u w:val="single"/>
                <w:rtl/>
                <w:lang w:bidi="fa-IR"/>
              </w:rPr>
              <w:t>ویراستار:</w:t>
            </w: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 w:hint="cs"/>
                <w:szCs w:val="24"/>
                <w:rtl/>
                <w:lang w:bidi="fa-IR"/>
              </w:rPr>
              <w:t>معروف، سینا</w:t>
            </w: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/>
                <w:szCs w:val="24"/>
                <w:rtl/>
                <w:lang w:bidi="fa-IR"/>
              </w:rPr>
              <w:t>(کارشناس</w:t>
            </w:r>
            <w:r w:rsidRPr="00AC7C3F">
              <w:rPr>
                <w:rFonts w:cs="B Nazanin" w:hint="cs"/>
                <w:szCs w:val="24"/>
                <w:rtl/>
                <w:lang w:bidi="fa-IR"/>
              </w:rPr>
              <w:t>ی</w:t>
            </w:r>
            <w:r w:rsidR="00A36593">
              <w:rPr>
                <w:rFonts w:cs="B Nazanin" w:hint="cs"/>
                <w:szCs w:val="24"/>
                <w:rtl/>
                <w:lang w:bidi="fa-IR"/>
              </w:rPr>
              <w:t xml:space="preserve"> </w:t>
            </w:r>
            <w:r w:rsidRPr="00AC7C3F">
              <w:rPr>
                <w:rFonts w:cs="B Nazanin" w:hint="cs"/>
                <w:szCs w:val="24"/>
                <w:rtl/>
                <w:lang w:bidi="fa-IR"/>
              </w:rPr>
              <w:t xml:space="preserve">مهندسی کامپیوتر- </w:t>
            </w:r>
            <w:r>
              <w:rPr>
                <w:rFonts w:cs="B Nazanin" w:hint="cs"/>
                <w:szCs w:val="24"/>
                <w:rtl/>
                <w:lang w:bidi="fa-IR"/>
              </w:rPr>
              <w:t>سخت‌افزار</w:t>
            </w:r>
            <w:r w:rsidRPr="00AC7C3F">
              <w:rPr>
                <w:rFonts w:cs="B Nazanin"/>
                <w:szCs w:val="24"/>
                <w:rtl/>
                <w:lang w:bidi="fa-IR"/>
              </w:rPr>
              <w:t>)</w:t>
            </w: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  <w:r w:rsidRPr="00AC7C3F">
              <w:rPr>
                <w:rFonts w:cs="B Nazanin" w:hint="cs"/>
                <w:szCs w:val="24"/>
                <w:rtl/>
                <w:lang w:bidi="fa-IR"/>
              </w:rPr>
              <w:t>کارشناس استاندارد</w:t>
            </w:r>
          </w:p>
          <w:p w:rsidR="00950203" w:rsidRPr="00AC7C3F" w:rsidRDefault="00950203" w:rsidP="00950203">
            <w:pPr>
              <w:bidi/>
              <w:spacing w:after="0" w:line="240" w:lineRule="auto"/>
              <w:jc w:val="lowKashida"/>
              <w:rPr>
                <w:rFonts w:cs="B Nazanin"/>
                <w:szCs w:val="24"/>
                <w:rtl/>
                <w:lang w:bidi="fa-IR"/>
              </w:rPr>
            </w:pPr>
          </w:p>
        </w:tc>
      </w:tr>
    </w:tbl>
    <w:p w:rsidR="00950203" w:rsidRDefault="00950203" w:rsidP="00950203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D63267" w:rsidRDefault="00D63267" w:rsidP="00D63267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ascii="Titr" w:eastAsia="Calibri" w:hAnsi="Titr" w:cs="B Titr"/>
          <w:b/>
          <w:bCs/>
          <w:sz w:val="36"/>
          <w:szCs w:val="36"/>
          <w:rtl/>
        </w:rPr>
      </w:pPr>
    </w:p>
    <w:sdt>
      <w:sdtPr>
        <w:rPr>
          <w:rFonts w:ascii="Calibri" w:eastAsia="Calibri" w:hAnsi="Calibri" w:cs="Arial"/>
          <w:rtl/>
        </w:rPr>
        <w:id w:val="-1908301741"/>
        <w:docPartObj>
          <w:docPartGallery w:val="Table of Contents"/>
          <w:docPartUnique/>
        </w:docPartObj>
      </w:sdtPr>
      <w:sdtEndPr/>
      <w:sdtContent>
        <w:p w:rsidR="00BC7129" w:rsidRDefault="00BC7129" w:rsidP="00950203">
          <w:pPr>
            <w:keepNext/>
            <w:keepLines/>
            <w:bidi/>
            <w:spacing w:after="0" w:line="240" w:lineRule="auto"/>
            <w:jc w:val="center"/>
            <w:rPr>
              <w:rFonts w:ascii="Cambria" w:eastAsia="Times New Roman" w:hAnsi="Cambria" w:cs="B Nazanin"/>
              <w:b/>
              <w:bCs/>
              <w:color w:val="365F91"/>
              <w:sz w:val="28"/>
              <w:szCs w:val="28"/>
              <w:lang w:eastAsia="ja-JP"/>
            </w:rPr>
          </w:pPr>
          <w:r>
            <w:rPr>
              <w:rFonts w:ascii="Cambria" w:eastAsia="Times New Roman" w:hAnsi="Cambria" w:cs="B Nazanin" w:hint="cs"/>
              <w:b/>
              <w:bCs/>
              <w:sz w:val="32"/>
              <w:szCs w:val="32"/>
              <w:rtl/>
              <w:lang w:eastAsia="ja-JP"/>
            </w:rPr>
            <w:t>فهرست</w:t>
          </w:r>
        </w:p>
        <w:p w:rsidR="00F7774C" w:rsidRPr="00F7774C" w:rsidRDefault="004269F6" w:rsidP="00F7774C">
          <w:pPr>
            <w:pStyle w:val="TOC1"/>
            <w:rPr>
              <w:rFonts w:eastAsiaTheme="minorEastAsia"/>
              <w:noProof/>
            </w:rPr>
          </w:pPr>
          <w:r>
            <w:rPr>
              <w:rFonts w:ascii="Calibri" w:eastAsia="Calibri" w:hAnsi="Calibri" w:cs="Arial"/>
              <w:rtl/>
            </w:rPr>
            <w:fldChar w:fldCharType="begin"/>
          </w:r>
          <w:r w:rsidR="00BC7129">
            <w:rPr>
              <w:rFonts w:ascii="Calibri" w:eastAsia="Calibri" w:hAnsi="Calibri" w:cs="Arial"/>
            </w:rPr>
            <w:instrText xml:space="preserve"> TOC \o "1-3" \h \z \u </w:instrText>
          </w:r>
          <w:r>
            <w:rPr>
              <w:rFonts w:ascii="Calibri" w:eastAsia="Calibri" w:hAnsi="Calibri" w:cs="Arial"/>
              <w:rtl/>
            </w:rPr>
            <w:fldChar w:fldCharType="separate"/>
          </w:r>
          <w:hyperlink w:anchor="_Toc501203276" w:history="1">
            <w:r w:rsidR="00F7774C" w:rsidRPr="00F7774C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F7774C" w:rsidRPr="00F7774C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F7774C" w:rsidRPr="00F7774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F7774C" w:rsidRPr="00F7774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F7774C" w:rsidRPr="00F7774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F7774C" w:rsidRPr="00F7774C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F7774C" w:rsidRPr="00F7774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F7774C" w:rsidRPr="00F7774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F7774C" w:rsidRPr="00F7774C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F7774C" w:rsidRPr="00F7774C">
              <w:rPr>
                <w:noProof/>
                <w:webHidden/>
              </w:rPr>
              <w:tab/>
            </w:r>
            <w:r w:rsidR="00F7774C" w:rsidRPr="00F7774C">
              <w:rPr>
                <w:noProof/>
                <w:webHidden/>
              </w:rPr>
              <w:fldChar w:fldCharType="begin"/>
            </w:r>
            <w:r w:rsidR="00F7774C" w:rsidRPr="00F7774C">
              <w:rPr>
                <w:noProof/>
                <w:webHidden/>
              </w:rPr>
              <w:instrText xml:space="preserve"> PAGEREF _Toc501203276 \h </w:instrText>
            </w:r>
            <w:r w:rsidR="00F7774C" w:rsidRPr="00F7774C">
              <w:rPr>
                <w:noProof/>
                <w:webHidden/>
              </w:rPr>
            </w:r>
            <w:r w:rsidR="00F7774C" w:rsidRPr="00F7774C">
              <w:rPr>
                <w:noProof/>
                <w:webHidden/>
              </w:rPr>
              <w:fldChar w:fldCharType="separate"/>
            </w:r>
            <w:r w:rsidR="00B95531">
              <w:rPr>
                <w:rFonts w:hint="cs"/>
                <w:noProof/>
                <w:webHidden/>
                <w:rtl/>
              </w:rPr>
              <w:t>‌ب</w:t>
            </w:r>
            <w:r w:rsidR="00F7774C" w:rsidRPr="00F7774C">
              <w:rPr>
                <w:noProof/>
                <w:webHidden/>
              </w:rPr>
              <w:fldChar w:fldCharType="end"/>
            </w:r>
          </w:hyperlink>
        </w:p>
        <w:p w:rsidR="00F7774C" w:rsidRPr="00F7774C" w:rsidRDefault="00B95531" w:rsidP="00F7774C">
          <w:pPr>
            <w:pStyle w:val="TOC1"/>
            <w:rPr>
              <w:rFonts w:eastAsiaTheme="minorEastAsia"/>
              <w:noProof/>
            </w:rPr>
          </w:pPr>
          <w:hyperlink w:anchor="_Toc501203277" w:history="1">
            <w:r w:rsidR="00F7774C" w:rsidRPr="00F7774C">
              <w:rPr>
                <w:rStyle w:val="Hyperlink"/>
                <w:rFonts w:eastAsia="Times New Roman" w:cs="B Nazanin" w:hint="eastAsia"/>
                <w:noProof/>
                <w:rtl/>
              </w:rPr>
              <w:t>پ</w:t>
            </w:r>
            <w:r w:rsidR="00F7774C" w:rsidRPr="00F7774C">
              <w:rPr>
                <w:rStyle w:val="Hyperlink"/>
                <w:rFonts w:eastAsia="Times New Roman" w:cs="B Nazanin" w:hint="cs"/>
                <w:noProof/>
                <w:rtl/>
              </w:rPr>
              <w:t>ی</w:t>
            </w:r>
            <w:r w:rsidR="00F7774C" w:rsidRPr="00F7774C">
              <w:rPr>
                <w:rStyle w:val="Hyperlink"/>
                <w:rFonts w:eastAsia="Times New Roman" w:cs="B Nazanin" w:hint="eastAsia"/>
                <w:noProof/>
                <w:rtl/>
              </w:rPr>
              <w:t>شگفتار</w:t>
            </w:r>
            <w:r w:rsidR="00F7774C" w:rsidRPr="00F7774C">
              <w:rPr>
                <w:noProof/>
                <w:webHidden/>
              </w:rPr>
              <w:tab/>
            </w:r>
            <w:r w:rsidR="00F7774C" w:rsidRPr="00F7774C">
              <w:rPr>
                <w:noProof/>
                <w:webHidden/>
              </w:rPr>
              <w:fldChar w:fldCharType="begin"/>
            </w:r>
            <w:r w:rsidR="00F7774C" w:rsidRPr="00F7774C">
              <w:rPr>
                <w:noProof/>
                <w:webHidden/>
              </w:rPr>
              <w:instrText xml:space="preserve"> PAGEREF _Toc501203277 \h </w:instrText>
            </w:r>
            <w:r w:rsidR="00F7774C" w:rsidRPr="00F7774C">
              <w:rPr>
                <w:noProof/>
                <w:webHidden/>
              </w:rPr>
            </w:r>
            <w:r w:rsidR="00F7774C" w:rsidRPr="00F7774C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‌ه</w:t>
            </w:r>
            <w:r w:rsidR="00F7774C" w:rsidRPr="00F7774C">
              <w:rPr>
                <w:noProof/>
                <w:webHidden/>
              </w:rPr>
              <w:fldChar w:fldCharType="end"/>
            </w:r>
          </w:hyperlink>
        </w:p>
        <w:p w:rsidR="00F7774C" w:rsidRPr="00F7774C" w:rsidRDefault="00B95531" w:rsidP="00F7774C">
          <w:pPr>
            <w:pStyle w:val="TOC1"/>
            <w:rPr>
              <w:rFonts w:eastAsiaTheme="minorEastAsia"/>
              <w:noProof/>
            </w:rPr>
          </w:pPr>
          <w:hyperlink w:anchor="_Toc501203278" w:history="1">
            <w:r w:rsidR="00F7774C" w:rsidRPr="00F7774C">
              <w:rPr>
                <w:rStyle w:val="Hyperlink"/>
                <w:rFonts w:ascii="Calibri" w:eastAsia="Calibri" w:hAnsi="Calibri" w:cs="B Nazanin" w:hint="eastAsia"/>
                <w:noProof/>
                <w:rtl/>
              </w:rPr>
              <w:t>فناور</w:t>
            </w:r>
            <w:r w:rsidR="00F7774C" w:rsidRPr="00F7774C">
              <w:rPr>
                <w:rStyle w:val="Hyperlink"/>
                <w:rFonts w:ascii="Calibri" w:eastAsia="Calibri" w:hAnsi="Calibri" w:cs="B Nazanin" w:hint="cs"/>
                <w:noProof/>
                <w:rtl/>
              </w:rPr>
              <w:t>ی</w:t>
            </w:r>
            <w:r w:rsidR="00F7774C" w:rsidRPr="00F7774C">
              <w:rPr>
                <w:rStyle w:val="Hyperlink"/>
                <w:rFonts w:ascii="Calibri" w:eastAsia="Calibri" w:hAnsi="Calibri" w:cs="B Nazanin"/>
                <w:noProof/>
                <w:rtl/>
              </w:rPr>
              <w:t xml:space="preserve"> </w:t>
            </w:r>
            <w:r w:rsidR="00F7774C" w:rsidRPr="00F7774C">
              <w:rPr>
                <w:rStyle w:val="Hyperlink"/>
                <w:rFonts w:ascii="Calibri" w:eastAsia="Calibri" w:hAnsi="Calibri" w:cs="B Nazanin" w:hint="eastAsia"/>
                <w:noProof/>
                <w:rtl/>
              </w:rPr>
              <w:t>اطلاعات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-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استفاده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از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عناو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برچسب</w:t>
            </w:r>
            <w:r w:rsidR="00F7774C" w:rsidRPr="00F7774C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="00F7774C" w:rsidRPr="00F7774C">
              <w:rPr>
                <w:noProof/>
                <w:webHidden/>
              </w:rPr>
              <w:tab/>
            </w:r>
            <w:r w:rsidR="00F7774C" w:rsidRPr="00F7774C">
              <w:rPr>
                <w:noProof/>
                <w:webHidden/>
              </w:rPr>
              <w:fldChar w:fldCharType="begin"/>
            </w:r>
            <w:r w:rsidR="00F7774C" w:rsidRPr="00F7774C">
              <w:rPr>
                <w:noProof/>
                <w:webHidden/>
              </w:rPr>
              <w:instrText xml:space="preserve"> PAGEREF _Toc501203278 \h </w:instrText>
            </w:r>
            <w:r w:rsidR="00F7774C" w:rsidRPr="00F7774C">
              <w:rPr>
                <w:noProof/>
                <w:webHidden/>
              </w:rPr>
            </w:r>
            <w:r w:rsidR="00F7774C" w:rsidRPr="00F777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="00F7774C" w:rsidRPr="00F7774C">
              <w:rPr>
                <w:noProof/>
                <w:webHidden/>
              </w:rPr>
              <w:fldChar w:fldCharType="end"/>
            </w:r>
          </w:hyperlink>
        </w:p>
        <w:p w:rsidR="00F7774C" w:rsidRPr="00F7774C" w:rsidRDefault="00B95531" w:rsidP="00F7774C">
          <w:pPr>
            <w:pStyle w:val="TOC1"/>
            <w:rPr>
              <w:rFonts w:eastAsiaTheme="minorEastAsia"/>
              <w:noProof/>
            </w:rPr>
          </w:pPr>
          <w:hyperlink w:anchor="_Toc501203279" w:history="1">
            <w:r w:rsidR="00F7774C" w:rsidRPr="00F7774C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>1.</w:t>
            </w:r>
            <w:r w:rsidR="00F7774C" w:rsidRPr="00F7774C">
              <w:rPr>
                <w:rFonts w:eastAsiaTheme="minorEastAsia"/>
                <w:noProof/>
              </w:rPr>
              <w:tab/>
            </w:r>
            <w:r w:rsidR="00F7774C" w:rsidRPr="00F7774C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هدف</w:t>
            </w:r>
            <w:r w:rsidR="00F7774C" w:rsidRPr="00F7774C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="00F7774C" w:rsidRPr="00F7774C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و</w:t>
            </w:r>
            <w:r w:rsidR="00F7774C" w:rsidRPr="00F7774C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="00F7774C" w:rsidRPr="00F7774C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دامن</w:t>
            </w:r>
            <w:r w:rsidR="00F7774C" w:rsidRPr="00F7774C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ۀ</w:t>
            </w:r>
            <w:r w:rsidR="00F7774C" w:rsidRPr="00F7774C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="00F7774C" w:rsidRPr="00F7774C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کاربرد</w:t>
            </w:r>
            <w:r w:rsidR="00F7774C" w:rsidRPr="00F7774C">
              <w:rPr>
                <w:noProof/>
                <w:webHidden/>
              </w:rPr>
              <w:tab/>
            </w:r>
            <w:r w:rsidR="00F7774C" w:rsidRPr="00F7774C">
              <w:rPr>
                <w:noProof/>
                <w:webHidden/>
              </w:rPr>
              <w:fldChar w:fldCharType="begin"/>
            </w:r>
            <w:r w:rsidR="00F7774C" w:rsidRPr="00F7774C">
              <w:rPr>
                <w:noProof/>
                <w:webHidden/>
              </w:rPr>
              <w:instrText xml:space="preserve"> PAGEREF _Toc501203279 \h </w:instrText>
            </w:r>
            <w:r w:rsidR="00F7774C" w:rsidRPr="00F7774C">
              <w:rPr>
                <w:noProof/>
                <w:webHidden/>
              </w:rPr>
            </w:r>
            <w:r w:rsidR="00F7774C" w:rsidRPr="00F777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="00F7774C" w:rsidRPr="00F7774C">
              <w:rPr>
                <w:noProof/>
                <w:webHidden/>
              </w:rPr>
              <w:fldChar w:fldCharType="end"/>
            </w:r>
          </w:hyperlink>
        </w:p>
        <w:p w:rsidR="00F7774C" w:rsidRPr="00F7774C" w:rsidRDefault="00B95531" w:rsidP="00F7774C">
          <w:pPr>
            <w:pStyle w:val="TOC1"/>
            <w:rPr>
              <w:rFonts w:eastAsiaTheme="minorEastAsia"/>
              <w:noProof/>
            </w:rPr>
          </w:pPr>
          <w:hyperlink w:anchor="_Toc501203280" w:history="1">
            <w:r w:rsidR="00F7774C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2</w:t>
            </w:r>
            <w:r w:rsidR="00F7774C" w:rsidRPr="00F7774C">
              <w:rPr>
                <w:rStyle w:val="Hyperlink"/>
                <w:rFonts w:ascii="Cambria" w:eastAsia="Times New Roman" w:hAnsi="Cambria" w:cs="B Nazanin"/>
                <w:b/>
                <w:bCs/>
                <w:noProof/>
              </w:rPr>
              <w:t>.</w:t>
            </w:r>
            <w:r w:rsidR="00F7774C" w:rsidRPr="00F7774C">
              <w:rPr>
                <w:rFonts w:eastAsiaTheme="minorEastAsia"/>
                <w:noProof/>
              </w:rPr>
              <w:tab/>
            </w:r>
            <w:r w:rsidR="00F7774C" w:rsidRPr="00F7774C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مراجع</w:t>
            </w:r>
            <w:r w:rsidR="00F7774C" w:rsidRPr="00F7774C">
              <w:rPr>
                <w:rStyle w:val="Hyperlink"/>
                <w:rFonts w:ascii="Cambria" w:eastAsia="Times New Roman" w:hAnsi="Cambria" w:cs="B Nazanin"/>
                <w:b/>
                <w:bCs/>
                <w:noProof/>
                <w:rtl/>
              </w:rPr>
              <w:t xml:space="preserve"> </w:t>
            </w:r>
            <w:r w:rsidR="00F7774C" w:rsidRPr="00F7774C">
              <w:rPr>
                <w:rStyle w:val="Hyperlink"/>
                <w:rFonts w:ascii="Cambria" w:eastAsia="Times New Roman" w:hAnsi="Cambria" w:cs="B Nazanin" w:hint="eastAsia"/>
                <w:b/>
                <w:bCs/>
                <w:noProof/>
                <w:rtl/>
              </w:rPr>
              <w:t>الزام</w:t>
            </w:r>
            <w:r w:rsidR="00F7774C" w:rsidRPr="00F7774C">
              <w:rPr>
                <w:rStyle w:val="Hyperlink"/>
                <w:rFonts w:ascii="Cambria" w:eastAsia="Times New Roman" w:hAnsi="Cambria" w:cs="B Nazanin" w:hint="cs"/>
                <w:b/>
                <w:bCs/>
                <w:noProof/>
                <w:rtl/>
              </w:rPr>
              <w:t>ی</w:t>
            </w:r>
            <w:r w:rsidR="00F7774C" w:rsidRPr="00F7774C">
              <w:rPr>
                <w:noProof/>
                <w:webHidden/>
              </w:rPr>
              <w:tab/>
            </w:r>
            <w:r w:rsidR="00F7774C" w:rsidRPr="00F7774C">
              <w:rPr>
                <w:noProof/>
                <w:webHidden/>
              </w:rPr>
              <w:fldChar w:fldCharType="begin"/>
            </w:r>
            <w:r w:rsidR="00F7774C" w:rsidRPr="00F7774C">
              <w:rPr>
                <w:noProof/>
                <w:webHidden/>
              </w:rPr>
              <w:instrText xml:space="preserve"> PAGEREF _Toc501203280 \h </w:instrText>
            </w:r>
            <w:r w:rsidR="00F7774C" w:rsidRPr="00F7774C">
              <w:rPr>
                <w:noProof/>
                <w:webHidden/>
              </w:rPr>
            </w:r>
            <w:r w:rsidR="00F7774C" w:rsidRPr="00F777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="00F7774C" w:rsidRPr="00F7774C">
              <w:rPr>
                <w:noProof/>
                <w:webHidden/>
              </w:rPr>
              <w:fldChar w:fldCharType="end"/>
            </w:r>
          </w:hyperlink>
        </w:p>
        <w:bookmarkStart w:id="2" w:name="_GoBack"/>
        <w:bookmarkEnd w:id="2"/>
        <w:p w:rsidR="00F7774C" w:rsidRPr="00F7774C" w:rsidRDefault="00B95531" w:rsidP="00F7774C">
          <w:pPr>
            <w:pStyle w:val="TOC1"/>
            <w:rPr>
              <w:rFonts w:eastAsiaTheme="minorEastAsia"/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"_Toc501203281" </w:instrText>
          </w:r>
          <w:r>
            <w:rPr>
              <w:noProof/>
            </w:rPr>
          </w:r>
          <w:r>
            <w:rPr>
              <w:noProof/>
            </w:rPr>
            <w:fldChar w:fldCharType="separate"/>
          </w:r>
          <w:r w:rsidR="00F7774C" w:rsidRPr="00F7774C">
            <w:rPr>
              <w:rStyle w:val="Hyperlink"/>
              <w:rFonts w:cs="B Nazanin"/>
              <w:noProof/>
              <w:rtl/>
              <w:lang w:bidi="fa-IR"/>
            </w:rPr>
            <w:t>3.</w:t>
          </w:r>
          <w:r w:rsidR="00F7774C" w:rsidRPr="00F7774C">
            <w:rPr>
              <w:rFonts w:eastAsiaTheme="minorEastAsia"/>
              <w:noProof/>
            </w:rPr>
            <w:tab/>
          </w:r>
          <w:r w:rsidR="00F7774C" w:rsidRPr="00F7774C">
            <w:rPr>
              <w:rStyle w:val="Hyperlink"/>
              <w:rFonts w:cs="B Nazanin" w:hint="eastAsia"/>
              <w:noProof/>
              <w:rtl/>
              <w:lang w:bidi="fa-IR"/>
            </w:rPr>
            <w:t>تعار</w:t>
          </w:r>
          <w:r w:rsidR="00F7774C" w:rsidRPr="00F7774C">
            <w:rPr>
              <w:rStyle w:val="Hyperlink"/>
              <w:rFonts w:cs="B Nazanin" w:hint="cs"/>
              <w:noProof/>
              <w:rtl/>
              <w:lang w:bidi="fa-IR"/>
            </w:rPr>
            <w:t>ی</w:t>
          </w:r>
          <w:r w:rsidR="00F7774C" w:rsidRPr="00F7774C">
            <w:rPr>
              <w:rStyle w:val="Hyperlink"/>
              <w:rFonts w:cs="B Nazanin" w:hint="eastAsia"/>
              <w:noProof/>
              <w:rtl/>
              <w:lang w:bidi="fa-IR"/>
            </w:rPr>
            <w:t>ف</w:t>
          </w:r>
          <w:r w:rsidR="00F7774C" w:rsidRPr="00F7774C">
            <w:rPr>
              <w:rStyle w:val="Hyperlink"/>
              <w:rFonts w:cs="B Nazanin"/>
              <w:noProof/>
              <w:rtl/>
              <w:lang w:bidi="fa-IR"/>
            </w:rPr>
            <w:t xml:space="preserve"> </w:t>
          </w:r>
          <w:r w:rsidR="00F7774C" w:rsidRPr="00F7774C">
            <w:rPr>
              <w:rStyle w:val="Hyperlink"/>
              <w:rFonts w:cs="B Nazanin" w:hint="eastAsia"/>
              <w:noProof/>
              <w:rtl/>
              <w:lang w:bidi="fa-IR"/>
            </w:rPr>
            <w:t>و</w:t>
          </w:r>
          <w:r w:rsidR="00F7774C" w:rsidRPr="00F7774C">
            <w:rPr>
              <w:rStyle w:val="Hyperlink"/>
              <w:rFonts w:cs="B Nazanin"/>
              <w:noProof/>
              <w:rtl/>
              <w:lang w:bidi="fa-IR"/>
            </w:rPr>
            <w:t xml:space="preserve"> </w:t>
          </w:r>
          <w:r w:rsidR="00F7774C" w:rsidRPr="00F7774C">
            <w:rPr>
              <w:rStyle w:val="Hyperlink"/>
              <w:rFonts w:cs="B Nazanin" w:hint="eastAsia"/>
              <w:noProof/>
              <w:rtl/>
              <w:lang w:bidi="fa-IR"/>
            </w:rPr>
            <w:t>اصطلاحات</w:t>
          </w:r>
          <w:r w:rsidR="00F7774C" w:rsidRPr="00F7774C">
            <w:rPr>
              <w:noProof/>
              <w:webHidden/>
            </w:rPr>
            <w:tab/>
          </w:r>
          <w:r w:rsidR="00F7774C" w:rsidRPr="00F7774C">
            <w:rPr>
              <w:noProof/>
              <w:webHidden/>
            </w:rPr>
            <w:fldChar w:fldCharType="begin"/>
          </w:r>
          <w:r w:rsidR="00F7774C" w:rsidRPr="00F7774C">
            <w:rPr>
              <w:noProof/>
              <w:webHidden/>
            </w:rPr>
            <w:instrText xml:space="preserve"> PAGEREF _Toc501203281 \h </w:instrText>
          </w:r>
          <w:r w:rsidR="00F7774C" w:rsidRPr="00F7774C">
            <w:rPr>
              <w:noProof/>
              <w:webHidden/>
            </w:rPr>
          </w:r>
          <w:r w:rsidR="00F7774C" w:rsidRPr="00F7774C">
            <w:rPr>
              <w:noProof/>
              <w:webHidden/>
            </w:rPr>
            <w:fldChar w:fldCharType="separate"/>
          </w:r>
          <w:r>
            <w:rPr>
              <w:noProof/>
              <w:webHidden/>
              <w:rtl/>
            </w:rPr>
            <w:t>2</w:t>
          </w:r>
          <w:r w:rsidR="00F7774C" w:rsidRPr="00F7774C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:rsidR="00F7774C" w:rsidRPr="00F7774C" w:rsidRDefault="00B95531" w:rsidP="00F7774C">
          <w:pPr>
            <w:pStyle w:val="TOC1"/>
            <w:rPr>
              <w:rFonts w:eastAsiaTheme="minorEastAsia"/>
              <w:noProof/>
            </w:rPr>
          </w:pPr>
          <w:hyperlink w:anchor="_Toc501203282" w:history="1"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="00F7774C" w:rsidRPr="00F7774C">
              <w:rPr>
                <w:rFonts w:eastAsiaTheme="minorEastAsia"/>
                <w:noProof/>
              </w:rPr>
              <w:tab/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="00F7774C" w:rsidRPr="00F7774C">
              <w:rPr>
                <w:noProof/>
                <w:webHidden/>
              </w:rPr>
              <w:tab/>
            </w:r>
            <w:r w:rsidR="00F7774C" w:rsidRPr="00F7774C">
              <w:rPr>
                <w:noProof/>
                <w:webHidden/>
              </w:rPr>
              <w:fldChar w:fldCharType="begin"/>
            </w:r>
            <w:r w:rsidR="00F7774C" w:rsidRPr="00F7774C">
              <w:rPr>
                <w:noProof/>
                <w:webHidden/>
              </w:rPr>
              <w:instrText xml:space="preserve"> PAGEREF _Toc501203282 \h </w:instrText>
            </w:r>
            <w:r w:rsidR="00F7774C" w:rsidRPr="00F7774C">
              <w:rPr>
                <w:noProof/>
                <w:webHidden/>
              </w:rPr>
            </w:r>
            <w:r w:rsidR="00F7774C" w:rsidRPr="00F777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="00F7774C" w:rsidRPr="00F7774C">
              <w:rPr>
                <w:noProof/>
                <w:webHidden/>
              </w:rPr>
              <w:fldChar w:fldCharType="end"/>
            </w:r>
          </w:hyperlink>
        </w:p>
        <w:p w:rsidR="00F7774C" w:rsidRPr="00F7774C" w:rsidRDefault="00B95531" w:rsidP="00F7774C">
          <w:pPr>
            <w:pStyle w:val="TOC1"/>
            <w:rPr>
              <w:rFonts w:eastAsiaTheme="minorEastAsia"/>
              <w:noProof/>
            </w:rPr>
          </w:pPr>
          <w:hyperlink w:anchor="_Toc501203283" w:history="1"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="00F7774C" w:rsidRPr="00F7774C">
              <w:rPr>
                <w:rFonts w:eastAsiaTheme="minorEastAsia"/>
                <w:noProof/>
              </w:rPr>
              <w:tab/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اهداف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F7774C" w:rsidRPr="00F7774C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</w:rPr>
              <w:t>ن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F7774C" w:rsidRPr="00F7774C">
              <w:rPr>
                <w:noProof/>
                <w:webHidden/>
              </w:rPr>
              <w:tab/>
            </w:r>
            <w:r w:rsidR="00F7774C" w:rsidRPr="00F7774C">
              <w:rPr>
                <w:noProof/>
                <w:webHidden/>
              </w:rPr>
              <w:fldChar w:fldCharType="begin"/>
            </w:r>
            <w:r w:rsidR="00F7774C" w:rsidRPr="00F7774C">
              <w:rPr>
                <w:noProof/>
                <w:webHidden/>
              </w:rPr>
              <w:instrText xml:space="preserve"> PAGEREF _Toc501203283 \h </w:instrText>
            </w:r>
            <w:r w:rsidR="00F7774C" w:rsidRPr="00F7774C">
              <w:rPr>
                <w:noProof/>
                <w:webHidden/>
              </w:rPr>
            </w:r>
            <w:r w:rsidR="00F7774C" w:rsidRPr="00F777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="00F7774C" w:rsidRPr="00F7774C">
              <w:rPr>
                <w:noProof/>
                <w:webHidden/>
              </w:rPr>
              <w:fldChar w:fldCharType="end"/>
            </w:r>
          </w:hyperlink>
        </w:p>
        <w:p w:rsidR="00F7774C" w:rsidRPr="00F7774C" w:rsidRDefault="00B95531" w:rsidP="00F7774C">
          <w:pPr>
            <w:pStyle w:val="TOC1"/>
            <w:rPr>
              <w:rFonts w:eastAsiaTheme="minorEastAsia"/>
              <w:noProof/>
            </w:rPr>
          </w:pPr>
          <w:hyperlink w:anchor="_Toc501203284" w:history="1"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="00F7774C" w:rsidRPr="00F7774C">
              <w:rPr>
                <w:rFonts w:eastAsiaTheme="minorEastAsia"/>
                <w:noProof/>
              </w:rPr>
              <w:tab/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="00F7774C" w:rsidRPr="00F7774C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="00F7774C" w:rsidRPr="00F7774C">
              <w:rPr>
                <w:noProof/>
                <w:webHidden/>
              </w:rPr>
              <w:tab/>
            </w:r>
            <w:r w:rsidR="00F7774C" w:rsidRPr="00F7774C">
              <w:rPr>
                <w:noProof/>
                <w:webHidden/>
              </w:rPr>
              <w:fldChar w:fldCharType="begin"/>
            </w:r>
            <w:r w:rsidR="00F7774C" w:rsidRPr="00F7774C">
              <w:rPr>
                <w:noProof/>
                <w:webHidden/>
              </w:rPr>
              <w:instrText xml:space="preserve"> PAGEREF _Toc501203284 \h </w:instrText>
            </w:r>
            <w:r w:rsidR="00F7774C" w:rsidRPr="00F7774C">
              <w:rPr>
                <w:noProof/>
                <w:webHidden/>
              </w:rPr>
            </w:r>
            <w:r w:rsidR="00F7774C" w:rsidRPr="00F777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4</w:t>
            </w:r>
            <w:r w:rsidR="00F7774C" w:rsidRPr="00F7774C">
              <w:rPr>
                <w:noProof/>
                <w:webHidden/>
              </w:rPr>
              <w:fldChar w:fldCharType="end"/>
            </w:r>
          </w:hyperlink>
        </w:p>
        <w:p w:rsidR="00F7774C" w:rsidRPr="00F7774C" w:rsidRDefault="00B95531" w:rsidP="00F7774C">
          <w:pPr>
            <w:pStyle w:val="TOC2"/>
            <w:tabs>
              <w:tab w:val="left" w:pos="1996"/>
            </w:tabs>
            <w:rPr>
              <w:rFonts w:eastAsiaTheme="minorEastAsia" w:cs="B Nazanin"/>
              <w:noProof/>
            </w:rPr>
          </w:pPr>
          <w:hyperlink w:anchor="_Toc501203285" w:history="1"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>6-1</w:t>
            </w:r>
            <w:r w:rsidR="00F7774C" w:rsidRPr="00F7774C">
              <w:rPr>
                <w:rFonts w:eastAsiaTheme="minorEastAsia" w:cs="B Nazanin"/>
                <w:noProof/>
              </w:rPr>
              <w:tab/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عناو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اخبار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مهم</w:t>
            </w:r>
            <w:r w:rsidR="00F7774C" w:rsidRPr="00F7774C">
              <w:rPr>
                <w:rFonts w:cs="B Nazanin"/>
                <w:noProof/>
                <w:webHidden/>
              </w:rPr>
              <w:tab/>
            </w:r>
            <w:r w:rsidR="00F7774C" w:rsidRPr="00F7774C">
              <w:rPr>
                <w:rFonts w:cs="B Nazanin"/>
                <w:noProof/>
                <w:webHidden/>
              </w:rPr>
              <w:fldChar w:fldCharType="begin"/>
            </w:r>
            <w:r w:rsidR="00F7774C" w:rsidRPr="00F7774C">
              <w:rPr>
                <w:rFonts w:cs="B Nazanin"/>
                <w:noProof/>
                <w:webHidden/>
              </w:rPr>
              <w:instrText xml:space="preserve"> PAGEREF _Toc501203285 \h </w:instrText>
            </w:r>
            <w:r w:rsidR="00F7774C" w:rsidRPr="00F7774C">
              <w:rPr>
                <w:rFonts w:cs="B Nazanin"/>
                <w:noProof/>
                <w:webHidden/>
              </w:rPr>
            </w:r>
            <w:r w:rsidR="00F7774C" w:rsidRPr="00F7774C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="00F7774C" w:rsidRPr="00F7774C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7774C" w:rsidRPr="00F7774C" w:rsidRDefault="00B95531" w:rsidP="00F7774C">
          <w:pPr>
            <w:pStyle w:val="TOC2"/>
            <w:tabs>
              <w:tab w:val="left" w:pos="2834"/>
            </w:tabs>
            <w:rPr>
              <w:rFonts w:eastAsiaTheme="minorEastAsia" w:cs="B Nazanin"/>
              <w:noProof/>
            </w:rPr>
          </w:pPr>
          <w:hyperlink w:anchor="_Toc501203286" w:history="1"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>6-2</w:t>
            </w:r>
            <w:r w:rsidR="00F7774C" w:rsidRPr="00F7774C">
              <w:rPr>
                <w:rFonts w:eastAsiaTheme="minorEastAsia" w:cs="B Nazanin"/>
                <w:noProof/>
              </w:rPr>
              <w:tab/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ک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راهنما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برا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نوشتار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درست</w:t>
            </w:r>
            <w:r w:rsidR="00F7774C" w:rsidRPr="00F7774C">
              <w:rPr>
                <w:rFonts w:cs="B Nazanin"/>
                <w:noProof/>
                <w:webHidden/>
              </w:rPr>
              <w:tab/>
            </w:r>
            <w:r w:rsidR="00F7774C" w:rsidRPr="00F7774C">
              <w:rPr>
                <w:rFonts w:cs="B Nazanin"/>
                <w:noProof/>
                <w:webHidden/>
              </w:rPr>
              <w:fldChar w:fldCharType="begin"/>
            </w:r>
            <w:r w:rsidR="00F7774C" w:rsidRPr="00F7774C">
              <w:rPr>
                <w:rFonts w:cs="B Nazanin"/>
                <w:noProof/>
                <w:webHidden/>
              </w:rPr>
              <w:instrText xml:space="preserve"> PAGEREF _Toc501203286 \h </w:instrText>
            </w:r>
            <w:r w:rsidR="00F7774C" w:rsidRPr="00F7774C">
              <w:rPr>
                <w:rFonts w:cs="B Nazanin"/>
                <w:noProof/>
                <w:webHidden/>
              </w:rPr>
            </w:r>
            <w:r w:rsidR="00F7774C" w:rsidRPr="00F7774C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4</w:t>
            </w:r>
            <w:r w:rsidR="00F7774C" w:rsidRPr="00F7774C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7774C" w:rsidRPr="00F7774C" w:rsidRDefault="00B95531" w:rsidP="00F7774C">
          <w:pPr>
            <w:pStyle w:val="TOC2"/>
            <w:tabs>
              <w:tab w:val="left" w:pos="3207"/>
            </w:tabs>
            <w:rPr>
              <w:rFonts w:eastAsiaTheme="minorEastAsia" w:cs="B Nazanin"/>
              <w:noProof/>
            </w:rPr>
          </w:pPr>
          <w:hyperlink w:anchor="_Toc501203287" w:history="1"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>6-3</w:t>
            </w:r>
            <w:r w:rsidR="00F7774C" w:rsidRPr="00F7774C">
              <w:rPr>
                <w:rFonts w:eastAsiaTheme="minorEastAsia" w:cs="B Nazanin"/>
                <w:noProof/>
              </w:rPr>
              <w:tab/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عناو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مهم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در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مورد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مقالات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مختلف</w:t>
            </w:r>
            <w:r w:rsidR="00F7774C" w:rsidRPr="00F7774C">
              <w:rPr>
                <w:rFonts w:cs="B Nazanin"/>
                <w:noProof/>
                <w:webHidden/>
              </w:rPr>
              <w:tab/>
            </w:r>
            <w:r w:rsidR="00F7774C" w:rsidRPr="00F7774C">
              <w:rPr>
                <w:rFonts w:cs="B Nazanin"/>
                <w:noProof/>
                <w:webHidden/>
              </w:rPr>
              <w:fldChar w:fldCharType="begin"/>
            </w:r>
            <w:r w:rsidR="00F7774C" w:rsidRPr="00F7774C">
              <w:rPr>
                <w:rFonts w:cs="B Nazanin"/>
                <w:noProof/>
                <w:webHidden/>
              </w:rPr>
              <w:instrText xml:space="preserve"> PAGEREF _Toc501203287 \h </w:instrText>
            </w:r>
            <w:r w:rsidR="00F7774C" w:rsidRPr="00F7774C">
              <w:rPr>
                <w:rFonts w:cs="B Nazanin"/>
                <w:noProof/>
                <w:webHidden/>
              </w:rPr>
            </w:r>
            <w:r w:rsidR="00F7774C" w:rsidRPr="00F7774C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="00F7774C" w:rsidRPr="00F7774C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F7774C" w:rsidRPr="00F7774C" w:rsidRDefault="00B95531" w:rsidP="00F7774C">
          <w:pPr>
            <w:pStyle w:val="TOC2"/>
            <w:tabs>
              <w:tab w:val="left" w:pos="2417"/>
            </w:tabs>
            <w:rPr>
              <w:rFonts w:eastAsiaTheme="minorEastAsia" w:cs="B Nazanin"/>
              <w:noProof/>
            </w:rPr>
          </w:pPr>
          <w:hyperlink w:anchor="_Toc501203288" w:history="1"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>6-4</w:t>
            </w:r>
            <w:r w:rsidR="00F7774C" w:rsidRPr="00F7774C">
              <w:rPr>
                <w:rFonts w:eastAsiaTheme="minorEastAsia" w:cs="B Nazanin"/>
                <w:noProof/>
              </w:rPr>
              <w:tab/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ک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برگه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فرم</w:t>
            </w:r>
            <w:r w:rsidR="00F7774C" w:rsidRPr="00F7774C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Style w:val="Hyperlink"/>
                <w:rFonts w:cs="B Nazanin" w:hint="eastAsia"/>
                <w:noProof/>
                <w:rtl/>
                <w:lang w:bidi="fa-IR"/>
              </w:rPr>
              <w:t>نترنت</w:t>
            </w:r>
            <w:r w:rsidR="00F7774C" w:rsidRPr="00F7774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="00F7774C" w:rsidRPr="00F7774C">
              <w:rPr>
                <w:rFonts w:cs="B Nazanin"/>
                <w:noProof/>
                <w:webHidden/>
              </w:rPr>
              <w:tab/>
            </w:r>
            <w:r w:rsidR="00F7774C" w:rsidRPr="00F7774C">
              <w:rPr>
                <w:rFonts w:cs="B Nazanin"/>
                <w:noProof/>
                <w:webHidden/>
              </w:rPr>
              <w:fldChar w:fldCharType="begin"/>
            </w:r>
            <w:r w:rsidR="00F7774C" w:rsidRPr="00F7774C">
              <w:rPr>
                <w:rFonts w:cs="B Nazanin"/>
                <w:noProof/>
                <w:webHidden/>
              </w:rPr>
              <w:instrText xml:space="preserve"> PAGEREF _Toc501203288 \h </w:instrText>
            </w:r>
            <w:r w:rsidR="00F7774C" w:rsidRPr="00F7774C">
              <w:rPr>
                <w:rFonts w:cs="B Nazanin"/>
                <w:noProof/>
                <w:webHidden/>
              </w:rPr>
            </w:r>
            <w:r w:rsidR="00F7774C" w:rsidRPr="00F7774C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5</w:t>
            </w:r>
            <w:r w:rsidR="00F7774C" w:rsidRPr="00F7774C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BC7129" w:rsidRDefault="004269F6" w:rsidP="00950203">
          <w:pPr>
            <w:bidi/>
            <w:spacing w:after="0" w:line="240" w:lineRule="auto"/>
            <w:jc w:val="lowKashida"/>
            <w:rPr>
              <w:rFonts w:ascii="Times New Roman" w:eastAsia="Calibri" w:hAnsi="Times New Roman" w:cs="B Nazanin"/>
              <w:sz w:val="24"/>
              <w:szCs w:val="28"/>
            </w:rPr>
          </w:pPr>
          <w:r>
            <w:rPr>
              <w:rFonts w:ascii="Times New Roman" w:eastAsia="Calibri" w:hAnsi="Times New Roman" w:cs="B Nazanin"/>
              <w:b/>
              <w:bCs/>
              <w:noProof/>
              <w:sz w:val="28"/>
              <w:szCs w:val="28"/>
              <w:rtl/>
            </w:rPr>
            <w:fldChar w:fldCharType="end"/>
          </w:r>
        </w:p>
      </w:sdtContent>
    </w:sdt>
    <w:p w:rsidR="00BC7129" w:rsidRDefault="00BC7129" w:rsidP="0095020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</w:rPr>
      </w:pPr>
    </w:p>
    <w:p w:rsidR="00BC7129" w:rsidRDefault="00BC7129" w:rsidP="0095020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BC7129" w:rsidRDefault="00BC7129" w:rsidP="0095020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BC7129" w:rsidRDefault="00BC7129" w:rsidP="0095020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365F91"/>
          <w:spacing w:val="-10"/>
          <w:kern w:val="28"/>
          <w:sz w:val="28"/>
          <w:szCs w:val="56"/>
          <w:rtl/>
        </w:rPr>
      </w:pPr>
    </w:p>
    <w:p w:rsidR="00BC7129" w:rsidRDefault="00BC7129" w:rsidP="0095020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DB3F89" w:rsidRDefault="00DB3F89" w:rsidP="00950203">
      <w:pPr>
        <w:bidi/>
        <w:spacing w:after="0" w:line="240" w:lineRule="auto"/>
        <w:contextualSpacing/>
        <w:rPr>
          <w:rFonts w:ascii="Cambria" w:eastAsia="Times New Roman" w:hAnsi="Cambria" w:cs="B Titr"/>
          <w:b/>
          <w:bCs/>
          <w:color w:val="000000"/>
          <w:spacing w:val="-10"/>
          <w:kern w:val="28"/>
          <w:sz w:val="28"/>
          <w:szCs w:val="28"/>
          <w:rtl/>
        </w:rPr>
      </w:pPr>
    </w:p>
    <w:p w:rsidR="00BC7129" w:rsidRDefault="00BC7129" w:rsidP="00A36593">
      <w:pPr>
        <w:pStyle w:val="Heading1"/>
        <w:bidi/>
        <w:spacing w:line="240" w:lineRule="auto"/>
        <w:rPr>
          <w:rFonts w:eastAsia="Times New Roman" w:cs="B Titr"/>
          <w:rtl/>
        </w:rPr>
      </w:pPr>
      <w:bookmarkStart w:id="3" w:name="_Toc501203277"/>
      <w:r>
        <w:rPr>
          <w:rFonts w:eastAsia="Times New Roman" w:cs="B Titr" w:hint="cs"/>
          <w:rtl/>
        </w:rPr>
        <w:lastRenderedPageBreak/>
        <w:t>پیشگفتار</w:t>
      </w:r>
      <w:bookmarkEnd w:id="3"/>
    </w:p>
    <w:p w:rsidR="00A36593" w:rsidRPr="00A54AE3" w:rsidRDefault="00A36593" w:rsidP="00A36593">
      <w:pPr>
        <w:bidi/>
        <w:spacing w:after="0" w:line="240" w:lineRule="auto"/>
        <w:rPr>
          <w:rFonts w:cs="B Nazanin"/>
          <w:sz w:val="32"/>
          <w:szCs w:val="32"/>
          <w:rtl/>
        </w:rPr>
      </w:pPr>
      <w:r w:rsidRPr="00A54AE3">
        <w:rPr>
          <w:rFonts w:cs="B Nazanin" w:hint="cs"/>
          <w:sz w:val="28"/>
          <w:szCs w:val="28"/>
          <w:rtl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استاندارد </w:t>
      </w:r>
      <w:r>
        <w:rPr>
          <w:rFonts w:cs="B Nazanin" w:hint="cs"/>
          <w:sz w:val="28"/>
          <w:szCs w:val="28"/>
          <w:rtl/>
          <w:lang w:bidi="fa-IR"/>
        </w:rPr>
        <w:t>استفاده از عناوین و برچسب‌ها</w:t>
      </w:r>
      <w:r>
        <w:rPr>
          <w:rFonts w:cs="B Lotus" w:hint="cs"/>
          <w:color w:val="000000" w:themeColor="text1"/>
          <w:sz w:val="28"/>
          <w:szCs w:val="28"/>
          <w:rtl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</w:rPr>
        <w:t xml:space="preserve"> </w:t>
      </w:r>
      <w:r w:rsidRPr="00A54AE3">
        <w:rPr>
          <w:rFonts w:cs="B Nazanin" w:hint="cs"/>
          <w:sz w:val="28"/>
          <w:szCs w:val="28"/>
          <w:rtl/>
        </w:rPr>
        <w:t xml:space="preserve">که </w:t>
      </w:r>
      <w:r>
        <w:rPr>
          <w:rFonts w:cs="B Nazanin" w:hint="cs"/>
          <w:sz w:val="28"/>
          <w:szCs w:val="28"/>
          <w:rtl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</w:rPr>
        <w:t>ویژۀ</w:t>
      </w:r>
      <w:r w:rsidRPr="00A54AE3">
        <w:rPr>
          <w:rFonts w:cs="B Nazanin" w:hint="cs"/>
          <w:sz w:val="28"/>
          <w:szCs w:val="28"/>
          <w:rtl/>
        </w:rPr>
        <w:t xml:space="preserve"> افراد کم</w:t>
      </w:r>
      <w:r>
        <w:rPr>
          <w:rFonts w:cs="B Nazanin" w:hint="cs"/>
          <w:sz w:val="28"/>
          <w:szCs w:val="28"/>
          <w:rtl/>
        </w:rPr>
        <w:t>‌</w:t>
      </w:r>
      <w:r w:rsidRPr="00A54AE3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</w:rPr>
        <w:t>منعقد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>ه در تاریخ 01/11/1395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 w:hint="cs"/>
          <w:sz w:val="28"/>
          <w:szCs w:val="28"/>
          <w:rtl/>
        </w:rPr>
        <w:t>کمیتۀ</w:t>
      </w:r>
      <w:r w:rsidRPr="00A54AE3">
        <w:rPr>
          <w:rFonts w:cs="B Nazanin" w:hint="cs"/>
          <w:sz w:val="28"/>
          <w:szCs w:val="28"/>
          <w:rtl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</w:t>
      </w:r>
      <w:r>
        <w:rPr>
          <w:rFonts w:cs="B Nazanin" w:hint="cs"/>
          <w:sz w:val="28"/>
          <w:szCs w:val="28"/>
          <w:rtl/>
        </w:rPr>
        <w:t>مؤسسۀ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</w:rPr>
        <w:t>شد</w:t>
      </w:r>
      <w:r w:rsidRPr="00A54AE3">
        <w:rPr>
          <w:rFonts w:cs="B Nazanin" w:hint="cs"/>
          <w:sz w:val="28"/>
          <w:szCs w:val="28"/>
          <w:rtl/>
        </w:rPr>
        <w:t xml:space="preserve"> و در </w:t>
      </w:r>
      <w:r>
        <w:rPr>
          <w:rFonts w:cs="B Nazanin" w:hint="cs"/>
          <w:sz w:val="28"/>
          <w:szCs w:val="28"/>
          <w:rtl/>
        </w:rPr>
        <w:t>جلسۀ</w:t>
      </w:r>
      <w:r w:rsidRPr="00A54AE3">
        <w:rPr>
          <w:rFonts w:cs="B Nazanin" w:hint="cs"/>
          <w:sz w:val="28"/>
          <w:szCs w:val="28"/>
          <w:rtl/>
        </w:rPr>
        <w:t xml:space="preserve"> بررسی استانداردهای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</w:rPr>
        <w:t xml:space="preserve">به </w:t>
      </w:r>
      <w:r w:rsidRPr="00A54AE3">
        <w:rPr>
          <w:rFonts w:cs="B Nazanin" w:hint="cs"/>
          <w:sz w:val="28"/>
          <w:szCs w:val="28"/>
          <w:rtl/>
        </w:rPr>
        <w:t xml:space="preserve">تصویب </w:t>
      </w:r>
      <w:r>
        <w:rPr>
          <w:rFonts w:cs="B Nazanin" w:hint="cs"/>
          <w:sz w:val="28"/>
          <w:szCs w:val="28"/>
          <w:rtl/>
        </w:rPr>
        <w:t>رسید.</w:t>
      </w:r>
    </w:p>
    <w:p w:rsidR="00A36593" w:rsidRPr="00A54AE3" w:rsidRDefault="00A36593" w:rsidP="00A36593">
      <w:pPr>
        <w:bidi/>
        <w:spacing w:after="0" w:line="240" w:lineRule="auto"/>
        <w:rPr>
          <w:rFonts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</w:rPr>
        <w:t xml:space="preserve">ملی و جهانی در </w:t>
      </w:r>
      <w:r>
        <w:rPr>
          <w:rFonts w:cs="B Nazanin" w:hint="cs"/>
          <w:sz w:val="28"/>
          <w:szCs w:val="28"/>
          <w:rtl/>
        </w:rPr>
        <w:t>زمینۀ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فناوری‌ها</w:t>
      </w:r>
      <w:r w:rsidRPr="00A54AE3">
        <w:rPr>
          <w:rFonts w:cs="B Nazanin" w:hint="cs"/>
          <w:sz w:val="28"/>
          <w:szCs w:val="28"/>
          <w:rtl/>
        </w:rPr>
        <w:t xml:space="preserve"> و ابزارهای </w:t>
      </w:r>
      <w:r>
        <w:rPr>
          <w:rFonts w:cs="B Nazanin" w:hint="cs"/>
          <w:sz w:val="28"/>
          <w:szCs w:val="28"/>
          <w:rtl/>
        </w:rPr>
        <w:t>توسعۀ</w:t>
      </w:r>
      <w:r w:rsidRPr="00A54AE3">
        <w:rPr>
          <w:rFonts w:cs="B Nazanin" w:hint="cs"/>
          <w:sz w:val="28"/>
          <w:szCs w:val="28"/>
          <w:rtl/>
        </w:rPr>
        <w:t xml:space="preserve"> دسترسی الکترونیک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</w:rPr>
        <w:t>بازنگری خواهند</w:t>
      </w:r>
      <w:r w:rsidRPr="00A54AE3">
        <w:rPr>
          <w:rFonts w:cs="B Nazanin" w:hint="cs"/>
          <w:sz w:val="28"/>
          <w:szCs w:val="28"/>
          <w:rtl/>
        </w:rPr>
        <w:t xml:space="preserve"> شد</w:t>
      </w:r>
      <w:r>
        <w:rPr>
          <w:rFonts w:cs="B Nazanin" w:hint="cs"/>
          <w:sz w:val="28"/>
          <w:szCs w:val="28"/>
          <w:rtl/>
        </w:rPr>
        <w:t>.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</w:rPr>
        <w:t xml:space="preserve">یا </w:t>
      </w:r>
      <w:r w:rsidRPr="00A54AE3">
        <w:rPr>
          <w:rFonts w:cs="B Nazanin" w:hint="cs"/>
          <w:sz w:val="28"/>
          <w:szCs w:val="28"/>
          <w:rtl/>
        </w:rPr>
        <w:t xml:space="preserve">تکمیل این </w:t>
      </w:r>
      <w:r>
        <w:rPr>
          <w:rFonts w:cs="B Nazanin" w:hint="cs"/>
          <w:sz w:val="28"/>
          <w:szCs w:val="28"/>
          <w:rtl/>
        </w:rPr>
        <w:t>استانداردها</w:t>
      </w:r>
      <w:r w:rsidRPr="00A54AE3">
        <w:rPr>
          <w:rFonts w:cs="B Nazanin" w:hint="cs"/>
          <w:sz w:val="28"/>
          <w:szCs w:val="28"/>
          <w:rtl/>
        </w:rPr>
        <w:t xml:space="preserve"> ارائه شود</w:t>
      </w:r>
      <w:r>
        <w:rPr>
          <w:rFonts w:cs="B Nazanin" w:hint="cs"/>
          <w:sz w:val="28"/>
          <w:szCs w:val="28"/>
          <w:rtl/>
        </w:rPr>
        <w:t>،</w:t>
      </w:r>
      <w:r w:rsidRPr="00A54AE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در </w:t>
      </w:r>
      <w:r w:rsidRPr="00A54AE3">
        <w:rPr>
          <w:rFonts w:cs="B Nazanin" w:hint="cs"/>
          <w:sz w:val="28"/>
          <w:szCs w:val="28"/>
          <w:rtl/>
        </w:rPr>
        <w:t xml:space="preserve">هنگام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در کمیسیون </w:t>
      </w:r>
      <w:r>
        <w:rPr>
          <w:rFonts w:cs="B Nazanin" w:hint="cs"/>
          <w:sz w:val="28"/>
          <w:szCs w:val="28"/>
          <w:rtl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</w:rPr>
        <w:t xml:space="preserve">بازنگری </w:t>
      </w:r>
      <w:r w:rsidRPr="00A54AE3">
        <w:rPr>
          <w:rFonts w:cs="B Nazanin" w:hint="cs"/>
          <w:sz w:val="28"/>
          <w:szCs w:val="28"/>
          <w:rtl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</w:rPr>
        <w:t>کرد.</w:t>
      </w:r>
    </w:p>
    <w:p w:rsidR="00A36593" w:rsidRDefault="00A36593" w:rsidP="00A36593">
      <w:pPr>
        <w:bidi/>
        <w:spacing w:after="0" w:line="240" w:lineRule="auto"/>
        <w:rPr>
          <w:rFonts w:ascii="Times New Roman" w:eastAsia="Calibri" w:hAnsi="Times New Roman" w:cs="B Nazanin"/>
          <w:sz w:val="28"/>
          <w:szCs w:val="28"/>
          <w:rtl/>
        </w:rPr>
      </w:pPr>
      <w:r w:rsidRPr="00A54AE3">
        <w:rPr>
          <w:rFonts w:cs="B Nazanin" w:hint="cs"/>
          <w:sz w:val="28"/>
          <w:szCs w:val="28"/>
          <w:rtl/>
        </w:rPr>
        <w:t xml:space="preserve">منابع و </w:t>
      </w:r>
      <w:r>
        <w:rPr>
          <w:rFonts w:cs="B Nazanin" w:hint="cs"/>
          <w:sz w:val="28"/>
          <w:szCs w:val="28"/>
          <w:rtl/>
        </w:rPr>
        <w:t xml:space="preserve">مآخذی </w:t>
      </w:r>
      <w:r w:rsidRPr="00A54AE3">
        <w:rPr>
          <w:rFonts w:cs="B Nazanin" w:hint="cs"/>
          <w:sz w:val="28"/>
          <w:szCs w:val="28"/>
          <w:rtl/>
        </w:rPr>
        <w:t xml:space="preserve">که برای </w:t>
      </w:r>
      <w:r>
        <w:rPr>
          <w:rFonts w:cs="B Nazanin" w:hint="cs"/>
          <w:sz w:val="28"/>
          <w:szCs w:val="28"/>
          <w:rtl/>
        </w:rPr>
        <w:t>تهیۀ</w:t>
      </w:r>
      <w:r w:rsidRPr="00A54AE3">
        <w:rPr>
          <w:rFonts w:cs="B Nazanin" w:hint="cs"/>
          <w:sz w:val="28"/>
          <w:szCs w:val="28"/>
          <w:rtl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</w:rPr>
        <w:t>:</w:t>
      </w:r>
    </w:p>
    <w:p w:rsidR="00DB3F89" w:rsidRPr="00573927" w:rsidRDefault="00B95531" w:rsidP="00950203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</w:rPr>
      </w:pPr>
      <w:hyperlink r:id="rId13" w:anchor="navigation-mechanisms-headings" w:history="1">
        <w:r w:rsidR="00DB3F89" w:rsidRPr="00573927">
          <w:rPr>
            <w:rFonts w:ascii="Arial" w:eastAsia="Times New Roman" w:hAnsi="Arial" w:cs="B Nazanin"/>
            <w:color w:val="000000"/>
            <w:sz w:val="24"/>
            <w:szCs w:val="24"/>
            <w:bdr w:val="none" w:sz="0" w:space="0" w:color="auto" w:frame="1"/>
          </w:rPr>
          <w:t xml:space="preserve">Understanding Success Criterion 2.4.10 [Section Headings] </w:t>
        </w:r>
      </w:hyperlink>
    </w:p>
    <w:p w:rsidR="00BC7129" w:rsidRDefault="00BC7129" w:rsidP="00950203">
      <w:pPr>
        <w:bidi/>
        <w:spacing w:after="0" w:line="240" w:lineRule="auto"/>
        <w:ind w:left="360"/>
        <w:rPr>
          <w:rFonts w:ascii="Arial" w:eastAsia="Times New Roman" w:hAnsi="Arial" w:cs="B Nazanin"/>
          <w:color w:val="000000"/>
          <w:sz w:val="24"/>
          <w:szCs w:val="24"/>
        </w:rPr>
      </w:pPr>
    </w:p>
    <w:p w:rsidR="00BC7129" w:rsidRDefault="00BC7129" w:rsidP="00950203">
      <w:pPr>
        <w:bidi/>
        <w:spacing w:after="0" w:line="240" w:lineRule="auto"/>
        <w:jc w:val="right"/>
        <w:rPr>
          <w:rFonts w:ascii="Times New Roman" w:eastAsia="Calibri" w:hAnsi="Times New Roman" w:cs="B Nazanin"/>
          <w:sz w:val="28"/>
          <w:szCs w:val="28"/>
        </w:rPr>
      </w:pPr>
      <w:r>
        <w:rPr>
          <w:rFonts w:ascii="Times New Roman" w:eastAsia="Calibri" w:hAnsi="Times New Roman" w:cs="B Nazanin" w:hint="cs"/>
          <w:sz w:val="28"/>
          <w:szCs w:val="28"/>
          <w:rtl/>
        </w:rPr>
        <w:br w:type="page"/>
      </w:r>
    </w:p>
    <w:p w:rsidR="00950203" w:rsidRDefault="00950203" w:rsidP="00950203">
      <w:pPr>
        <w:pStyle w:val="Heading1"/>
        <w:bidi/>
        <w:spacing w:before="0" w:line="240" w:lineRule="auto"/>
        <w:jc w:val="center"/>
        <w:rPr>
          <w:rFonts w:ascii="Calibri" w:eastAsia="Calibri" w:hAnsi="Calibri"/>
          <w:color w:val="000000"/>
          <w:rtl/>
        </w:rPr>
        <w:sectPr w:rsidR="00950203" w:rsidSect="00950203">
          <w:headerReference w:type="default" r:id="rId14"/>
          <w:headerReference w:type="first" r:id="rId15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  <w:bookmarkStart w:id="4" w:name="_Toc475098911"/>
    </w:p>
    <w:p w:rsidR="00BC7129" w:rsidRDefault="00BC7129" w:rsidP="00A36593">
      <w:pPr>
        <w:pStyle w:val="Heading1"/>
        <w:bidi/>
        <w:spacing w:line="240" w:lineRule="auto"/>
        <w:jc w:val="center"/>
        <w:rPr>
          <w:rFonts w:ascii="Cambria" w:eastAsia="Times New Roman" w:hAnsi="Cambria"/>
          <w:rtl/>
        </w:rPr>
      </w:pPr>
      <w:bookmarkStart w:id="5" w:name="_Toc501203278"/>
      <w:r>
        <w:rPr>
          <w:rFonts w:ascii="Calibri" w:eastAsia="Calibri" w:hAnsi="Calibri" w:hint="cs"/>
          <w:color w:val="000000"/>
          <w:rtl/>
        </w:rPr>
        <w:lastRenderedPageBreak/>
        <w:t>فناوری اطلاعات</w:t>
      </w:r>
      <w:r w:rsidR="00381529">
        <w:rPr>
          <w:rFonts w:hint="cs"/>
          <w:rtl/>
          <w:lang w:bidi="fa-IR"/>
        </w:rPr>
        <w:t>- متن پیشنهاد</w:t>
      </w:r>
      <w:r w:rsidR="00A36593">
        <w:rPr>
          <w:rFonts w:hint="cs"/>
          <w:rtl/>
          <w:lang w:bidi="fa-IR"/>
        </w:rPr>
        <w:t>ی</w:t>
      </w:r>
      <w:r w:rsidR="00381529">
        <w:rPr>
          <w:rFonts w:hint="cs"/>
          <w:rtl/>
          <w:lang w:bidi="fa-IR"/>
        </w:rPr>
        <w:t xml:space="preserve"> استاندارد استفاده از </w:t>
      </w:r>
      <w:r w:rsidR="00DB3F89" w:rsidRPr="00573927">
        <w:rPr>
          <w:rFonts w:hint="cs"/>
          <w:rtl/>
          <w:lang w:bidi="fa-IR"/>
        </w:rPr>
        <w:t>عناوین و برچسب</w:t>
      </w:r>
      <w:r w:rsidR="00A36593">
        <w:rPr>
          <w:rFonts w:hint="eastAsia"/>
          <w:rtl/>
          <w:lang w:bidi="fa-IR"/>
        </w:rPr>
        <w:t>‌</w:t>
      </w:r>
      <w:r w:rsidR="00DB3F89" w:rsidRPr="00573927">
        <w:rPr>
          <w:rFonts w:hint="cs"/>
          <w:rtl/>
          <w:lang w:bidi="fa-IR"/>
        </w:rPr>
        <w:t>ها</w:t>
      </w:r>
      <w:bookmarkEnd w:id="5"/>
    </w:p>
    <w:p w:rsidR="00DB3F89" w:rsidRPr="00DB3F89" w:rsidRDefault="00DB3F89" w:rsidP="00950203">
      <w:pPr>
        <w:bidi/>
        <w:spacing w:after="0" w:line="240" w:lineRule="auto"/>
        <w:rPr>
          <w:rtl/>
        </w:rPr>
      </w:pPr>
    </w:p>
    <w:p w:rsidR="00BC7129" w:rsidRDefault="00A36593" w:rsidP="00950203">
      <w:pPr>
        <w:keepNext/>
        <w:keepLines/>
        <w:numPr>
          <w:ilvl w:val="0"/>
          <w:numId w:val="3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  <w:rtl/>
        </w:rPr>
      </w:pPr>
      <w:bookmarkStart w:id="6" w:name="_Toc475098912"/>
      <w:bookmarkStart w:id="7" w:name="_Toc501203279"/>
      <w:bookmarkEnd w:id="4"/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هدف و دامنۀ</w:t>
      </w:r>
      <w:r w:rsidR="00BC7129"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 xml:space="preserve"> کاربرد</w:t>
      </w:r>
      <w:bookmarkEnd w:id="6"/>
      <w:bookmarkEnd w:id="7"/>
    </w:p>
    <w:p w:rsidR="00A36593" w:rsidRPr="00BB0E13" w:rsidRDefault="00A36593" w:rsidP="00A36593">
      <w:pPr>
        <w:bidi/>
        <w:spacing w:after="0" w:line="240" w:lineRule="auto"/>
        <w:rPr>
          <w:rFonts w:cs="B Nazanin"/>
          <w:sz w:val="28"/>
          <w:szCs w:val="28"/>
          <w:rtl/>
        </w:rPr>
      </w:pPr>
      <w:r w:rsidRPr="00BB0E13">
        <w:rPr>
          <w:rFonts w:cs="B Nazanin" w:hint="cs"/>
          <w:sz w:val="28"/>
          <w:szCs w:val="28"/>
          <w:rtl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A36593" w:rsidRPr="00BB0E13" w:rsidRDefault="00A36593" w:rsidP="00A36593">
      <w:pPr>
        <w:bidi/>
        <w:rPr>
          <w:rFonts w:cs="B Nazanin"/>
          <w:sz w:val="28"/>
          <w:szCs w:val="28"/>
          <w:rtl/>
        </w:rPr>
      </w:pPr>
      <w:r w:rsidRPr="00BB0E13">
        <w:rPr>
          <w:rFonts w:cs="B Nazanin" w:hint="cs"/>
          <w:sz w:val="28"/>
          <w:szCs w:val="28"/>
          <w:rtl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A36593" w:rsidRDefault="00A36593" w:rsidP="00A36593">
      <w:pPr>
        <w:bidi/>
        <w:rPr>
          <w:rFonts w:cs="B Nazanin"/>
          <w:sz w:val="32"/>
          <w:szCs w:val="32"/>
          <w:rtl/>
        </w:rPr>
      </w:pPr>
    </w:p>
    <w:p w:rsidR="00BC7129" w:rsidRDefault="00BC7129" w:rsidP="00950203">
      <w:pPr>
        <w:keepNext/>
        <w:keepLines/>
        <w:numPr>
          <w:ilvl w:val="0"/>
          <w:numId w:val="3"/>
        </w:numPr>
        <w:bidi/>
        <w:spacing w:after="0" w:line="240" w:lineRule="auto"/>
        <w:ind w:left="380"/>
        <w:jc w:val="lowKashida"/>
        <w:outlineLvl w:val="0"/>
        <w:rPr>
          <w:rFonts w:ascii="Cambria" w:eastAsia="Times New Roman" w:hAnsi="Cambria" w:cs="B Nazanin"/>
          <w:b/>
          <w:bCs/>
          <w:color w:val="000000"/>
          <w:sz w:val="28"/>
          <w:szCs w:val="28"/>
        </w:rPr>
      </w:pPr>
      <w:bookmarkStart w:id="8" w:name="_Toc475098913"/>
      <w:bookmarkStart w:id="9" w:name="_Toc474802725"/>
      <w:bookmarkStart w:id="10" w:name="_Toc474786700"/>
      <w:bookmarkStart w:id="11" w:name="_Toc501203280"/>
      <w:r>
        <w:rPr>
          <w:rFonts w:ascii="Cambria" w:eastAsia="Times New Roman" w:hAnsi="Cambria" w:cs="B Nazanin" w:hint="cs"/>
          <w:b/>
          <w:bCs/>
          <w:color w:val="000000"/>
          <w:sz w:val="28"/>
          <w:szCs w:val="28"/>
          <w:rtl/>
        </w:rPr>
        <w:t>مراجع الزامی</w:t>
      </w:r>
      <w:bookmarkEnd w:id="8"/>
      <w:bookmarkEnd w:id="9"/>
      <w:bookmarkEnd w:id="10"/>
      <w:bookmarkEnd w:id="11"/>
    </w:p>
    <w:p w:rsidR="00A36593" w:rsidRPr="00BB0E13" w:rsidRDefault="00A36593" w:rsidP="00A36593">
      <w:pPr>
        <w:bidi/>
        <w:spacing w:after="0" w:line="240" w:lineRule="auto"/>
        <w:rPr>
          <w:rFonts w:cs="B Nazanin"/>
          <w:sz w:val="28"/>
          <w:szCs w:val="28"/>
          <w:rtl/>
        </w:rPr>
      </w:pPr>
      <w:r w:rsidRPr="00BB0E13">
        <w:rPr>
          <w:rFonts w:cs="B Nazanin" w:hint="cs"/>
          <w:sz w:val="28"/>
          <w:szCs w:val="28"/>
          <w:rtl/>
        </w:rPr>
        <w:t>مدارک الزامی زیر حاوی مقرراتی است</w:t>
      </w:r>
      <w:r w:rsidRPr="00BB0E13">
        <w:rPr>
          <w:rFonts w:cs="B Nazanin"/>
          <w:sz w:val="28"/>
          <w:szCs w:val="28"/>
          <w:rtl/>
        </w:rPr>
        <w:t xml:space="preserve"> </w:t>
      </w:r>
      <w:r w:rsidRPr="00BB0E13">
        <w:rPr>
          <w:rFonts w:cs="B Nazanin" w:hint="cs"/>
          <w:sz w:val="28"/>
          <w:szCs w:val="28"/>
          <w:rtl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 w:rsidRPr="00BB0E13">
        <w:rPr>
          <w:rFonts w:cs="B Nazanin" w:hint="eastAsia"/>
          <w:sz w:val="28"/>
          <w:szCs w:val="28"/>
          <w:rtl/>
        </w:rPr>
        <w:t>موردنظر</w:t>
      </w:r>
      <w:r w:rsidRPr="00BB0E13">
        <w:rPr>
          <w:rFonts w:cs="B Nazanin" w:hint="cs"/>
          <w:sz w:val="28"/>
          <w:szCs w:val="28"/>
          <w:rtl/>
        </w:rPr>
        <w:t xml:space="preserve"> نیست.</w:t>
      </w:r>
    </w:p>
    <w:p w:rsidR="00A36593" w:rsidRPr="00BB0E13" w:rsidRDefault="00A36593" w:rsidP="00A36593">
      <w:pPr>
        <w:bidi/>
        <w:spacing w:after="0" w:line="240" w:lineRule="auto"/>
        <w:rPr>
          <w:rFonts w:cs="B Nazanin"/>
          <w:sz w:val="28"/>
          <w:szCs w:val="28"/>
          <w:rtl/>
        </w:rPr>
      </w:pPr>
      <w:r w:rsidRPr="00BB0E13">
        <w:rPr>
          <w:rFonts w:cs="B Nazanin" w:hint="cs"/>
          <w:sz w:val="28"/>
          <w:szCs w:val="28"/>
          <w:rtl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BC7129" w:rsidRPr="00BB0E13" w:rsidRDefault="00A36593" w:rsidP="00A36593">
      <w:pPr>
        <w:bidi/>
        <w:rPr>
          <w:sz w:val="20"/>
          <w:szCs w:val="20"/>
          <w:rtl/>
        </w:rPr>
      </w:pPr>
      <w:r w:rsidRPr="00BB0E13">
        <w:rPr>
          <w:rFonts w:cs="B Nazanin" w:hint="cs"/>
          <w:sz w:val="28"/>
          <w:szCs w:val="28"/>
          <w:rtl/>
        </w:rPr>
        <w:t>استفاده از مراجع زیر برای کاربرد این استاندارد الزامی است:</w:t>
      </w:r>
    </w:p>
    <w:bookmarkStart w:id="12" w:name="FLASH1"/>
    <w:bookmarkEnd w:id="12"/>
    <w:p w:rsidR="00DB3F89" w:rsidRPr="00573927" w:rsidRDefault="004269F6" w:rsidP="00950203">
      <w:pPr>
        <w:bidi/>
        <w:spacing w:after="0" w:line="240" w:lineRule="auto"/>
        <w:ind w:left="360"/>
        <w:jc w:val="right"/>
        <w:rPr>
          <w:rFonts w:ascii="Arial" w:eastAsia="Times New Roman" w:hAnsi="Arial" w:cs="B Nazanin"/>
          <w:color w:val="000000"/>
          <w:sz w:val="24"/>
          <w:szCs w:val="24"/>
        </w:rPr>
      </w:pPr>
      <w:r>
        <w:fldChar w:fldCharType="begin"/>
      </w:r>
      <w:r w:rsidR="00DB3F89">
        <w:instrText xml:space="preserve"> HYPERLINK "http://www.w3.org/TR/UNDERSTANDING-WCAG20/complete.html" \l "navigation-mechanisms-headings" </w:instrText>
      </w:r>
      <w:r>
        <w:fldChar w:fldCharType="separate"/>
      </w:r>
      <w:r w:rsidR="00DB3F89" w:rsidRPr="00573927"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t xml:space="preserve">Understanding Success Criterion 2.4.10 [Section Headings] </w:t>
      </w:r>
      <w:r>
        <w:rPr>
          <w:rFonts w:ascii="Arial" w:eastAsia="Times New Roman" w:hAnsi="Arial" w:cs="B Nazanin"/>
          <w:color w:val="000000"/>
          <w:sz w:val="24"/>
          <w:szCs w:val="24"/>
          <w:bdr w:val="none" w:sz="0" w:space="0" w:color="auto" w:frame="1"/>
        </w:rPr>
        <w:fldChar w:fldCharType="end"/>
      </w:r>
    </w:p>
    <w:p w:rsidR="00BC7129" w:rsidRDefault="00BC7129" w:rsidP="0095020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BC7129" w:rsidRDefault="00BC7129" w:rsidP="0095020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BC7129" w:rsidRDefault="00BC7129" w:rsidP="0095020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950203" w:rsidRDefault="00950203" w:rsidP="0095020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DB3F89" w:rsidRDefault="00DB3F89" w:rsidP="00950203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BC7129" w:rsidRPr="00DB3F89" w:rsidRDefault="00BC7129" w:rsidP="00950203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 w:rsidRPr="00DB3F89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573927" w:rsidRPr="00573927" w:rsidRDefault="00DB3F89" w:rsidP="00A36593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متن پیشنهاد</w:t>
      </w:r>
      <w:r w:rsidR="00A36593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استاندارد </w:t>
      </w:r>
      <w:r w:rsidR="00381529">
        <w:rPr>
          <w:rFonts w:cs="B Nazanin" w:hint="cs"/>
          <w:sz w:val="28"/>
          <w:szCs w:val="28"/>
          <w:rtl/>
          <w:lang w:bidi="fa-IR"/>
        </w:rPr>
        <w:t xml:space="preserve">استفاده از </w:t>
      </w:r>
      <w:r w:rsidR="00573927" w:rsidRPr="00573927">
        <w:rPr>
          <w:rFonts w:cs="B Nazanin" w:hint="cs"/>
          <w:sz w:val="28"/>
          <w:szCs w:val="28"/>
          <w:rtl/>
          <w:lang w:bidi="fa-IR"/>
        </w:rPr>
        <w:t>عناوین و برچسب</w:t>
      </w:r>
      <w:r w:rsidR="00A36593">
        <w:rPr>
          <w:rFonts w:cs="B Nazanin" w:hint="cs"/>
          <w:sz w:val="28"/>
          <w:szCs w:val="28"/>
          <w:rtl/>
          <w:lang w:bidi="fa-IR"/>
        </w:rPr>
        <w:t>‌</w:t>
      </w:r>
      <w:r w:rsidR="00573927" w:rsidRPr="00573927">
        <w:rPr>
          <w:rFonts w:cs="B Nazanin" w:hint="cs"/>
          <w:sz w:val="28"/>
          <w:szCs w:val="28"/>
          <w:rtl/>
          <w:lang w:bidi="fa-IR"/>
        </w:rPr>
        <w:t>ها بر اساس متن دستورالعمل</w:t>
      </w:r>
    </w:p>
    <w:p w:rsidR="00A316A5" w:rsidRDefault="00573927" w:rsidP="00950203">
      <w:pPr>
        <w:bidi/>
        <w:spacing w:after="0" w:line="240" w:lineRule="auto"/>
        <w:jc w:val="center"/>
        <w:rPr>
          <w:rFonts w:cs="B Nazanin"/>
          <w:sz w:val="28"/>
          <w:szCs w:val="28"/>
          <w:lang w:bidi="fa-IR"/>
        </w:rPr>
      </w:pPr>
      <w:r w:rsidRPr="00573927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D3661F" w:rsidRDefault="00445FCE" w:rsidP="00950203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tl/>
          <w:lang w:bidi="fa-IR"/>
        </w:rPr>
      </w:pPr>
      <w:bookmarkStart w:id="13" w:name="_Toc501203281"/>
      <w:r w:rsidRPr="00445FCE">
        <w:rPr>
          <w:rFonts w:hint="cs"/>
          <w:rtl/>
          <w:lang w:bidi="fa-IR"/>
        </w:rPr>
        <w:t>تعاریف و اصطلاحات</w:t>
      </w:r>
      <w:bookmarkEnd w:id="13"/>
    </w:p>
    <w:p w:rsidR="00A36593" w:rsidRDefault="00A36593" w:rsidP="00A36593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D63267">
        <w:rPr>
          <w:rFonts w:cs="B Nazanin" w:hint="cs"/>
          <w:b/>
          <w:bCs/>
          <w:sz w:val="28"/>
          <w:szCs w:val="28"/>
          <w:rtl/>
          <w:lang w:bidi="fa-IR"/>
        </w:rPr>
        <w:t>طراحی وب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D63267">
        <w:rPr>
          <w:rFonts w:cs="B Nazanin" w:hint="cs"/>
          <w:b/>
          <w:bCs/>
          <w:sz w:val="28"/>
          <w:szCs w:val="28"/>
          <w:rtl/>
          <w:lang w:bidi="fa-IR"/>
        </w:rPr>
        <w:t>سایت</w:t>
      </w:r>
    </w:p>
    <w:p w:rsidR="007E50EC" w:rsidRPr="00D63267" w:rsidRDefault="007E50EC" w:rsidP="007E50EC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Website design</w:t>
      </w:r>
    </w:p>
    <w:p w:rsidR="007E50EC" w:rsidRPr="00946BAF" w:rsidRDefault="007E50EC" w:rsidP="007E50EC">
      <w:pPr>
        <w:bidi/>
        <w:spacing w:after="0" w:line="240" w:lineRule="auto"/>
        <w:ind w:left="573"/>
        <w:rPr>
          <w:rFonts w:cs="B Nazanin"/>
          <w:sz w:val="28"/>
          <w:szCs w:val="28"/>
          <w:lang w:bidi="fa-IR"/>
        </w:rPr>
      </w:pPr>
      <w:r w:rsidRPr="00946BA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مجموع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946BAF">
        <w:rPr>
          <w:rFonts w:cs="B Nazanin" w:hint="cs"/>
          <w:sz w:val="28"/>
          <w:szCs w:val="28"/>
          <w:rtl/>
          <w:lang w:bidi="fa-IR"/>
        </w:rPr>
        <w:t>طرح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6BAF">
        <w:rPr>
          <w:rFonts w:cs="B Nazanin" w:hint="cs"/>
          <w:sz w:val="28"/>
          <w:szCs w:val="28"/>
          <w:rtl/>
          <w:lang w:bidi="fa-IR"/>
        </w:rPr>
        <w:t>هایی</w:t>
      </w:r>
      <w:r>
        <w:rPr>
          <w:rFonts w:cs="B Nazanin" w:hint="cs"/>
          <w:sz w:val="28"/>
          <w:szCs w:val="28"/>
          <w:rtl/>
          <w:lang w:bidi="fa-IR"/>
        </w:rPr>
        <w:t xml:space="preserve"> می‌گویند </w:t>
      </w:r>
      <w:r w:rsidRPr="00946BA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ایجاد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منجر </w:t>
      </w:r>
      <w:r w:rsidRPr="00946BA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6BAF">
        <w:rPr>
          <w:rFonts w:cs="B Nazanin" w:hint="cs"/>
          <w:sz w:val="28"/>
          <w:szCs w:val="28"/>
          <w:rtl/>
          <w:lang w:bidi="fa-IR"/>
        </w:rPr>
        <w:t>شو</w:t>
      </w:r>
      <w:r>
        <w:rPr>
          <w:rFonts w:cs="B Nazanin" w:hint="cs"/>
          <w:sz w:val="28"/>
          <w:szCs w:val="28"/>
          <w:rtl/>
          <w:lang w:bidi="fa-IR"/>
        </w:rPr>
        <w:t>ن</w:t>
      </w:r>
      <w:r w:rsidRPr="00946BAF">
        <w:rPr>
          <w:rFonts w:cs="B Nazanin" w:hint="cs"/>
          <w:sz w:val="28"/>
          <w:szCs w:val="28"/>
          <w:rtl/>
          <w:lang w:bidi="fa-IR"/>
        </w:rPr>
        <w:t>د</w:t>
      </w:r>
      <w:r w:rsidRPr="00946BAF">
        <w:rPr>
          <w:rFonts w:cs="B Nazanin"/>
          <w:sz w:val="28"/>
          <w:szCs w:val="28"/>
          <w:rtl/>
          <w:lang w:bidi="fa-IR"/>
        </w:rPr>
        <w:t>.</w:t>
      </w:r>
    </w:p>
    <w:p w:rsidR="00360B2B" w:rsidRPr="00360B2B" w:rsidRDefault="00360B2B" w:rsidP="00360B2B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36593" w:rsidRDefault="00A36593" w:rsidP="00A36593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950203">
        <w:rPr>
          <w:rFonts w:cs="B Nazanin" w:hint="cs"/>
          <w:b/>
          <w:bCs/>
          <w:sz w:val="28"/>
          <w:szCs w:val="28"/>
          <w:rtl/>
          <w:lang w:bidi="fa-IR"/>
        </w:rPr>
        <w:t>فرم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(برگه)</w:t>
      </w:r>
      <w:r w:rsidRPr="00950203">
        <w:rPr>
          <w:rFonts w:cs="B Nazanin" w:hint="cs"/>
          <w:b/>
          <w:bCs/>
          <w:sz w:val="28"/>
          <w:szCs w:val="28"/>
          <w:rtl/>
          <w:lang w:bidi="fa-IR"/>
        </w:rPr>
        <w:t xml:space="preserve"> اینترنتی</w:t>
      </w:r>
    </w:p>
    <w:p w:rsidR="00360B2B" w:rsidRPr="00950203" w:rsidRDefault="00360B2B" w:rsidP="00360B2B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Internet file</w:t>
      </w:r>
    </w:p>
    <w:p w:rsidR="00360B2B" w:rsidRDefault="00360B2B" w:rsidP="00360B2B">
      <w:pPr>
        <w:bidi/>
        <w:spacing w:after="0" w:line="240" w:lineRule="auto"/>
        <w:ind w:left="573"/>
        <w:rPr>
          <w:rFonts w:cs="B Nazanin"/>
          <w:sz w:val="28"/>
          <w:szCs w:val="28"/>
          <w:lang w:bidi="fa-IR"/>
        </w:rPr>
      </w:pPr>
      <w:r w:rsidRPr="00946BAF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کنترل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دریافت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اطلاعات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استفاده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6BAF">
        <w:rPr>
          <w:rFonts w:cs="B Nazanin" w:hint="cs"/>
          <w:sz w:val="28"/>
          <w:szCs w:val="28"/>
          <w:rtl/>
          <w:lang w:bidi="fa-IR"/>
        </w:rPr>
        <w:t>شود</w:t>
      </w:r>
      <w:r w:rsidRPr="00946BAF">
        <w:rPr>
          <w:rFonts w:cs="B Nazanin"/>
          <w:sz w:val="28"/>
          <w:szCs w:val="28"/>
          <w:rtl/>
          <w:lang w:bidi="fa-IR"/>
        </w:rPr>
        <w:t>.</w:t>
      </w:r>
    </w:p>
    <w:p w:rsidR="00360B2B" w:rsidRPr="00360B2B" w:rsidRDefault="00360B2B" w:rsidP="00360B2B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36593" w:rsidRDefault="00A36593" w:rsidP="00A36593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D63267">
        <w:rPr>
          <w:rFonts w:cs="B Nazanin" w:hint="cs"/>
          <w:b/>
          <w:bCs/>
          <w:sz w:val="28"/>
          <w:szCs w:val="28"/>
          <w:rtl/>
          <w:lang w:bidi="fa-IR"/>
        </w:rPr>
        <w:t>فناوری کمکی</w:t>
      </w:r>
    </w:p>
    <w:p w:rsidR="00360B2B" w:rsidRPr="00D63267" w:rsidRDefault="00360B2B" w:rsidP="00360B2B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Assistive technology</w:t>
      </w:r>
    </w:p>
    <w:p w:rsidR="00360B2B" w:rsidRDefault="00360B2B" w:rsidP="00360B2B">
      <w:pPr>
        <w:bidi/>
        <w:spacing w:after="0" w:line="240" w:lineRule="auto"/>
        <w:ind w:left="360"/>
        <w:rPr>
          <w:rFonts w:cs="B Nazanin"/>
          <w:sz w:val="28"/>
          <w:szCs w:val="28"/>
          <w:rtl/>
          <w:lang w:bidi="fa-IR"/>
        </w:rPr>
      </w:pPr>
      <w:r w:rsidRPr="00D3661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فناوری</w:t>
      </w:r>
      <w:r>
        <w:rPr>
          <w:rFonts w:cs="B Nazanin" w:hint="cs"/>
          <w:sz w:val="28"/>
          <w:szCs w:val="28"/>
          <w:rtl/>
          <w:lang w:bidi="fa-IR"/>
        </w:rPr>
        <w:t>‌ا</w:t>
      </w:r>
      <w:r w:rsidRPr="00D3661F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3661F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دارای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معلولیت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ناتوانی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کمک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3661F">
        <w:rPr>
          <w:rFonts w:cs="B Nazanin" w:hint="cs"/>
          <w:sz w:val="28"/>
          <w:szCs w:val="28"/>
          <w:rtl/>
          <w:lang w:bidi="fa-IR"/>
        </w:rPr>
        <w:t>کند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موارد</w:t>
      </w:r>
      <w:r>
        <w:rPr>
          <w:rFonts w:cs="B Nazanin" w:hint="cs"/>
          <w:sz w:val="28"/>
          <w:szCs w:val="28"/>
          <w:rtl/>
          <w:lang w:bidi="fa-IR"/>
        </w:rPr>
        <w:t xml:space="preserve"> موردنیاز خود </w:t>
      </w:r>
      <w:r w:rsidRPr="00D3661F">
        <w:rPr>
          <w:rFonts w:cs="B Nazanin" w:hint="cs"/>
          <w:sz w:val="28"/>
          <w:szCs w:val="28"/>
          <w:rtl/>
          <w:lang w:bidi="fa-IR"/>
        </w:rPr>
        <w:t>سریع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3661F">
        <w:rPr>
          <w:rFonts w:cs="B Nazanin" w:hint="cs"/>
          <w:sz w:val="28"/>
          <w:szCs w:val="28"/>
          <w:rtl/>
          <w:lang w:bidi="fa-IR"/>
        </w:rPr>
        <w:t>تر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3661F">
        <w:rPr>
          <w:rFonts w:cs="B Nazanin" w:hint="cs"/>
          <w:sz w:val="28"/>
          <w:szCs w:val="28"/>
          <w:rtl/>
          <w:lang w:bidi="fa-IR"/>
        </w:rPr>
        <w:t>دسترسی</w:t>
      </w:r>
      <w:r>
        <w:rPr>
          <w:rFonts w:cs="B Nazanin" w:hint="cs"/>
          <w:sz w:val="28"/>
          <w:szCs w:val="28"/>
          <w:rtl/>
          <w:lang w:bidi="fa-IR"/>
        </w:rPr>
        <w:t xml:space="preserve"> یاب</w:t>
      </w:r>
      <w:r w:rsidRPr="00D3661F">
        <w:rPr>
          <w:rFonts w:cs="B Nazanin" w:hint="cs"/>
          <w:sz w:val="28"/>
          <w:szCs w:val="28"/>
          <w:rtl/>
          <w:lang w:bidi="fa-IR"/>
        </w:rPr>
        <w:t>ند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360B2B" w:rsidRPr="00360B2B" w:rsidRDefault="00360B2B" w:rsidP="00360B2B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36593" w:rsidRDefault="00A36593" w:rsidP="00A36593">
      <w:pPr>
        <w:pStyle w:val="ListParagraph"/>
        <w:numPr>
          <w:ilvl w:val="1"/>
          <w:numId w:val="4"/>
        </w:numPr>
        <w:bidi/>
        <w:spacing w:after="0" w:line="240" w:lineRule="auto"/>
        <w:ind w:left="1140" w:hanging="649"/>
        <w:rPr>
          <w:rFonts w:cs="B Nazanin"/>
          <w:b/>
          <w:bCs/>
          <w:sz w:val="28"/>
          <w:szCs w:val="28"/>
          <w:lang w:bidi="fa-IR"/>
        </w:rPr>
      </w:pPr>
      <w:r w:rsidRPr="00950203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:rsidR="00360B2B" w:rsidRPr="00950203" w:rsidRDefault="00360B2B" w:rsidP="00360B2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User</w:t>
      </w:r>
    </w:p>
    <w:p w:rsidR="00360B2B" w:rsidRDefault="00360B2B" w:rsidP="00360B2B">
      <w:pPr>
        <w:bidi/>
        <w:spacing w:after="0" w:line="240" w:lineRule="auto"/>
        <w:ind w:left="573"/>
        <w:rPr>
          <w:rFonts w:cs="B Nazanin"/>
          <w:sz w:val="28"/>
          <w:szCs w:val="28"/>
          <w:rtl/>
          <w:lang w:bidi="fa-IR"/>
        </w:rPr>
      </w:pPr>
      <w:r w:rsidRPr="00946BA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می‌گویند </w:t>
      </w:r>
      <w:r w:rsidRPr="00946BA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تعامل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است</w:t>
      </w:r>
      <w:r>
        <w:rPr>
          <w:rFonts w:cs="B Nazanin" w:hint="cs"/>
          <w:sz w:val="28"/>
          <w:szCs w:val="28"/>
          <w:rtl/>
          <w:lang w:bidi="fa-IR"/>
        </w:rPr>
        <w:t>.</w:t>
      </w:r>
    </w:p>
    <w:p w:rsidR="00360B2B" w:rsidRPr="00360B2B" w:rsidRDefault="00360B2B" w:rsidP="00360B2B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36593" w:rsidRDefault="00A36593" w:rsidP="00A36593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950203">
        <w:rPr>
          <w:rFonts w:cs="B Nazanin" w:hint="cs"/>
          <w:b/>
          <w:bCs/>
          <w:sz w:val="28"/>
          <w:szCs w:val="28"/>
          <w:rtl/>
          <w:lang w:bidi="fa-IR"/>
        </w:rPr>
        <w:t>کم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950203">
        <w:rPr>
          <w:rFonts w:cs="B Nazanin" w:hint="cs"/>
          <w:b/>
          <w:bCs/>
          <w:sz w:val="28"/>
          <w:szCs w:val="28"/>
          <w:rtl/>
          <w:lang w:bidi="fa-IR"/>
        </w:rPr>
        <w:t>بینا</w:t>
      </w:r>
    </w:p>
    <w:p w:rsidR="00360B2B" w:rsidRPr="00950203" w:rsidRDefault="00360B2B" w:rsidP="00360B2B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Low vision</w:t>
      </w:r>
    </w:p>
    <w:p w:rsidR="00360B2B" w:rsidRDefault="00360B2B" w:rsidP="00360B2B">
      <w:pPr>
        <w:bidi/>
        <w:spacing w:after="0" w:line="240" w:lineRule="auto"/>
        <w:ind w:left="573"/>
        <w:rPr>
          <w:rFonts w:cs="B Nazanin"/>
          <w:sz w:val="28"/>
          <w:szCs w:val="28"/>
          <w:rtl/>
          <w:lang w:bidi="fa-IR"/>
        </w:rPr>
      </w:pPr>
      <w:r w:rsidRPr="00946BAF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دچار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اختلال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کاهش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است</w:t>
      </w:r>
      <w:r w:rsidRPr="00946BAF">
        <w:rPr>
          <w:rFonts w:cs="B Nazanin"/>
          <w:sz w:val="28"/>
          <w:szCs w:val="28"/>
          <w:rtl/>
          <w:lang w:bidi="fa-IR"/>
        </w:rPr>
        <w:t>.</w:t>
      </w:r>
    </w:p>
    <w:p w:rsidR="00360B2B" w:rsidRPr="00360B2B" w:rsidRDefault="00360B2B" w:rsidP="00360B2B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36593" w:rsidRDefault="00A36593" w:rsidP="00A36593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D63267">
        <w:rPr>
          <w:rFonts w:cs="B Nazanin" w:hint="cs"/>
          <w:b/>
          <w:bCs/>
          <w:sz w:val="28"/>
          <w:szCs w:val="28"/>
          <w:rtl/>
          <w:lang w:bidi="fa-IR"/>
        </w:rPr>
        <w:t>مرورگر وب</w:t>
      </w:r>
    </w:p>
    <w:p w:rsidR="00360B2B" w:rsidRDefault="00360B2B" w:rsidP="00360B2B">
      <w:pPr>
        <w:pStyle w:val="ListParagraph"/>
        <w:bidi/>
        <w:spacing w:after="0" w:line="240" w:lineRule="auto"/>
        <w:ind w:left="405"/>
        <w:jc w:val="right"/>
        <w:rPr>
          <w:rFonts w:cs="B Nazanin"/>
          <w:b/>
          <w:bCs/>
          <w:sz w:val="28"/>
          <w:szCs w:val="28"/>
          <w:lang w:bidi="fa-IR"/>
        </w:rPr>
      </w:pPr>
      <w:r>
        <w:t>Web browser</w:t>
      </w:r>
    </w:p>
    <w:p w:rsidR="00360B2B" w:rsidRDefault="00360B2B" w:rsidP="00360B2B">
      <w:pPr>
        <w:bidi/>
        <w:spacing w:after="0" w:line="240" w:lineRule="auto"/>
        <w:ind w:left="573"/>
        <w:rPr>
          <w:rFonts w:cs="B Nazanin"/>
          <w:sz w:val="28"/>
          <w:szCs w:val="28"/>
          <w:rtl/>
          <w:lang w:bidi="fa-IR"/>
        </w:rPr>
      </w:pPr>
      <w:r w:rsidRPr="00946BA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6BAF">
        <w:rPr>
          <w:rFonts w:cs="B Nazanin" w:hint="cs"/>
          <w:sz w:val="28"/>
          <w:szCs w:val="28"/>
          <w:rtl/>
          <w:lang w:bidi="fa-IR"/>
        </w:rPr>
        <w:t>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6BAF">
        <w:rPr>
          <w:rFonts w:cs="B Nazanin" w:hint="cs"/>
          <w:sz w:val="28"/>
          <w:szCs w:val="28"/>
          <w:rtl/>
          <w:lang w:bidi="fa-IR"/>
        </w:rPr>
        <w:t>گویند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امکان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مرور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مشاهد</w:t>
      </w:r>
      <w:r>
        <w:rPr>
          <w:rFonts w:cs="B Nazanin" w:hint="cs"/>
          <w:sz w:val="28"/>
          <w:szCs w:val="28"/>
          <w:rtl/>
          <w:lang w:bidi="fa-IR"/>
        </w:rPr>
        <w:t xml:space="preserve">ۀ </w:t>
      </w:r>
      <w:r w:rsidRPr="00946BAF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وب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6BAF">
        <w:rPr>
          <w:rFonts w:cs="B Nazanin" w:hint="cs"/>
          <w:sz w:val="28"/>
          <w:szCs w:val="28"/>
          <w:rtl/>
          <w:lang w:bidi="fa-IR"/>
        </w:rPr>
        <w:t>دهد</w:t>
      </w:r>
      <w:r w:rsidRPr="00946BAF">
        <w:rPr>
          <w:rFonts w:cs="B Nazanin"/>
          <w:sz w:val="28"/>
          <w:szCs w:val="28"/>
          <w:rtl/>
          <w:lang w:bidi="fa-IR"/>
        </w:rPr>
        <w:t>.</w:t>
      </w:r>
    </w:p>
    <w:p w:rsidR="00360B2B" w:rsidRPr="00360B2B" w:rsidRDefault="00360B2B" w:rsidP="00360B2B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36593" w:rsidRDefault="00A36593" w:rsidP="00A36593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950203">
        <w:rPr>
          <w:rFonts w:cs="B Nazanin" w:hint="cs"/>
          <w:b/>
          <w:bCs/>
          <w:sz w:val="28"/>
          <w:szCs w:val="28"/>
          <w:rtl/>
          <w:lang w:bidi="fa-IR"/>
        </w:rPr>
        <w:t>معلولیت</w:t>
      </w:r>
    </w:p>
    <w:p w:rsidR="00360B2B" w:rsidRPr="00950203" w:rsidRDefault="00360B2B" w:rsidP="00360B2B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Disability</w:t>
      </w:r>
    </w:p>
    <w:p w:rsidR="00360B2B" w:rsidRPr="00BB0E13" w:rsidRDefault="00360B2B" w:rsidP="00BB0E13">
      <w:pPr>
        <w:bidi/>
        <w:spacing w:after="0" w:line="240" w:lineRule="auto"/>
        <w:ind w:left="573"/>
        <w:rPr>
          <w:rFonts w:cs="B Nazanin"/>
          <w:sz w:val="28"/>
          <w:szCs w:val="28"/>
          <w:lang w:bidi="fa-IR"/>
        </w:rPr>
      </w:pPr>
      <w:r w:rsidRPr="00946BAF">
        <w:rPr>
          <w:rFonts w:cs="B Nazanin" w:hint="cs"/>
          <w:sz w:val="28"/>
          <w:szCs w:val="28"/>
          <w:rtl/>
          <w:lang w:bidi="fa-IR"/>
        </w:rPr>
        <w:t>فردی که</w:t>
      </w:r>
      <w:r w:rsidR="006976C2">
        <w:rPr>
          <w:rFonts w:cs="B Nazanin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ناتوانی در جسم یا ذهن دارد، دارای معلولیت است.</w:t>
      </w:r>
    </w:p>
    <w:p w:rsidR="00A36593" w:rsidRDefault="00A36593" w:rsidP="00A36593">
      <w:pPr>
        <w:pStyle w:val="ListParagraph"/>
        <w:numPr>
          <w:ilvl w:val="1"/>
          <w:numId w:val="4"/>
        </w:numPr>
        <w:bidi/>
        <w:spacing w:after="0" w:line="240" w:lineRule="auto"/>
        <w:ind w:left="1140" w:hanging="649"/>
        <w:rPr>
          <w:rFonts w:cs="B Nazanin"/>
          <w:b/>
          <w:bCs/>
          <w:sz w:val="28"/>
          <w:szCs w:val="28"/>
          <w:lang w:bidi="fa-IR"/>
        </w:rPr>
      </w:pPr>
      <w:r w:rsidRPr="00950203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ناوبری</w:t>
      </w:r>
    </w:p>
    <w:p w:rsidR="00360B2B" w:rsidRPr="00950203" w:rsidRDefault="00360B2B" w:rsidP="00360B2B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Navigation</w:t>
      </w:r>
    </w:p>
    <w:p w:rsidR="00360B2B" w:rsidRDefault="00360B2B" w:rsidP="00360B2B">
      <w:pPr>
        <w:bidi/>
        <w:spacing w:after="0" w:line="240" w:lineRule="auto"/>
        <w:ind w:left="573"/>
        <w:rPr>
          <w:rFonts w:cs="B Nazanin"/>
          <w:sz w:val="28"/>
          <w:szCs w:val="28"/>
          <w:rtl/>
          <w:lang w:bidi="fa-IR"/>
        </w:rPr>
      </w:pPr>
      <w:r w:rsidRPr="00946BAF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حرکت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بین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عناصر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صفحات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کاربردی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ناوبری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946BA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946BAF">
        <w:rPr>
          <w:rFonts w:cs="B Nazanin" w:hint="cs"/>
          <w:sz w:val="28"/>
          <w:szCs w:val="28"/>
          <w:rtl/>
          <w:lang w:bidi="fa-IR"/>
        </w:rPr>
        <w:t>گویند</w:t>
      </w:r>
      <w:r w:rsidRPr="00946BAF">
        <w:rPr>
          <w:rFonts w:cs="B Nazanin"/>
          <w:sz w:val="28"/>
          <w:szCs w:val="28"/>
          <w:rtl/>
          <w:lang w:bidi="fa-IR"/>
        </w:rPr>
        <w:t>.</w:t>
      </w:r>
    </w:p>
    <w:p w:rsidR="00360B2B" w:rsidRPr="00360B2B" w:rsidRDefault="00360B2B" w:rsidP="00360B2B">
      <w:pPr>
        <w:bidi/>
        <w:spacing w:after="0" w:line="240" w:lineRule="auto"/>
        <w:rPr>
          <w:rFonts w:cs="B Nazanin"/>
          <w:b/>
          <w:bCs/>
          <w:sz w:val="28"/>
          <w:szCs w:val="28"/>
          <w:lang w:bidi="fa-IR"/>
        </w:rPr>
      </w:pPr>
    </w:p>
    <w:p w:rsidR="00A36593" w:rsidRDefault="00A36593" w:rsidP="00A36593">
      <w:pPr>
        <w:pStyle w:val="ListParagraph"/>
        <w:numPr>
          <w:ilvl w:val="1"/>
          <w:numId w:val="4"/>
        </w:numPr>
        <w:bidi/>
        <w:spacing w:after="0" w:line="240" w:lineRule="auto"/>
        <w:ind w:left="1140"/>
        <w:rPr>
          <w:rFonts w:cs="B Nazanin"/>
          <w:b/>
          <w:bCs/>
          <w:sz w:val="28"/>
          <w:szCs w:val="28"/>
          <w:lang w:bidi="fa-IR"/>
        </w:rPr>
      </w:pPr>
      <w:r w:rsidRPr="00950203">
        <w:rPr>
          <w:rFonts w:cs="B Nazanin" w:hint="cs"/>
          <w:b/>
          <w:bCs/>
          <w:sz w:val="28"/>
          <w:szCs w:val="28"/>
          <w:rtl/>
          <w:lang w:bidi="fa-IR"/>
        </w:rPr>
        <w:t>نرم</w:t>
      </w:r>
      <w:r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950203">
        <w:rPr>
          <w:rFonts w:cs="B Nazanin" w:hint="cs"/>
          <w:b/>
          <w:bCs/>
          <w:sz w:val="28"/>
          <w:szCs w:val="28"/>
          <w:rtl/>
          <w:lang w:bidi="fa-IR"/>
        </w:rPr>
        <w:t>افزار کمکی</w:t>
      </w:r>
    </w:p>
    <w:p w:rsidR="00360B2B" w:rsidRPr="00950203" w:rsidRDefault="00360B2B" w:rsidP="00360B2B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Assistive software</w:t>
      </w:r>
    </w:p>
    <w:p w:rsidR="00360B2B" w:rsidRDefault="00360B2B" w:rsidP="00360B2B">
      <w:pPr>
        <w:bidi/>
        <w:spacing w:after="0" w:line="240" w:lineRule="auto"/>
        <w:ind w:left="573"/>
        <w:rPr>
          <w:rFonts w:cs="B Nazanin"/>
          <w:sz w:val="28"/>
          <w:szCs w:val="28"/>
          <w:rtl/>
          <w:lang w:bidi="fa-IR"/>
        </w:rPr>
      </w:pPr>
      <w:r w:rsidRPr="00D3661F">
        <w:rPr>
          <w:rFonts w:cs="B Nazanin" w:hint="cs"/>
          <w:sz w:val="28"/>
          <w:szCs w:val="28"/>
          <w:rtl/>
          <w:lang w:bidi="fa-IR"/>
        </w:rPr>
        <w:t>به 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3661F">
        <w:rPr>
          <w:rFonts w:cs="B Nazanin" w:hint="cs"/>
          <w:sz w:val="28"/>
          <w:szCs w:val="28"/>
          <w:rtl/>
          <w:lang w:bidi="fa-IR"/>
        </w:rPr>
        <w:t>افزاری می</w:t>
      </w:r>
      <w:r>
        <w:rPr>
          <w:rFonts w:cs="B Nazanin" w:hint="cs"/>
          <w:sz w:val="28"/>
          <w:szCs w:val="28"/>
          <w:rtl/>
          <w:lang w:bidi="fa-IR"/>
        </w:rPr>
        <w:t xml:space="preserve">‌گویند که </w:t>
      </w:r>
      <w:r w:rsidRPr="00D3661F">
        <w:rPr>
          <w:rFonts w:cs="B Nazanin" w:hint="cs"/>
          <w:sz w:val="28"/>
          <w:szCs w:val="28"/>
          <w:rtl/>
          <w:lang w:bidi="fa-IR"/>
        </w:rPr>
        <w:t xml:space="preserve">افزایش توان تعامل کاربر </w:t>
      </w:r>
      <w:r>
        <w:rPr>
          <w:rFonts w:cs="B Nazanin" w:hint="cs"/>
          <w:sz w:val="28"/>
          <w:szCs w:val="28"/>
          <w:rtl/>
          <w:lang w:bidi="fa-IR"/>
        </w:rPr>
        <w:t xml:space="preserve">را موجب </w:t>
      </w:r>
      <w:r w:rsidRPr="00D3661F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3661F">
        <w:rPr>
          <w:rFonts w:cs="B Nazanin" w:hint="cs"/>
          <w:sz w:val="28"/>
          <w:szCs w:val="28"/>
          <w:rtl/>
          <w:lang w:bidi="fa-IR"/>
        </w:rPr>
        <w:t>شود.</w:t>
      </w:r>
    </w:p>
    <w:p w:rsidR="00360B2B" w:rsidRDefault="00360B2B" w:rsidP="00360B2B">
      <w:pPr>
        <w:bidi/>
        <w:spacing w:after="0" w:line="240" w:lineRule="auto"/>
        <w:ind w:left="573"/>
        <w:rPr>
          <w:rFonts w:cs="B Nazanin"/>
          <w:sz w:val="28"/>
          <w:szCs w:val="28"/>
          <w:lang w:bidi="fa-IR"/>
        </w:rPr>
      </w:pPr>
    </w:p>
    <w:p w:rsidR="00A36593" w:rsidRPr="00A36593" w:rsidRDefault="00A36593" w:rsidP="00A36593">
      <w:pPr>
        <w:bidi/>
        <w:rPr>
          <w:rtl/>
          <w:lang w:bidi="fa-IR"/>
        </w:rPr>
      </w:pPr>
    </w:p>
    <w:p w:rsidR="00950203" w:rsidRPr="00946BAF" w:rsidRDefault="00950203" w:rsidP="00950203">
      <w:pPr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445FCE" w:rsidRDefault="00445FCE" w:rsidP="00950203">
      <w:pPr>
        <w:bidi/>
        <w:spacing w:after="0" w:line="240" w:lineRule="auto"/>
        <w:ind w:left="360"/>
        <w:rPr>
          <w:rFonts w:cs="B Nazanin"/>
          <w:b/>
          <w:bCs/>
          <w:sz w:val="28"/>
          <w:szCs w:val="28"/>
          <w:rtl/>
          <w:lang w:bidi="fa-IR"/>
        </w:rPr>
      </w:pPr>
    </w:p>
    <w:p w:rsidR="00445FCE" w:rsidRPr="00445FCE" w:rsidRDefault="00445FCE" w:rsidP="00950203">
      <w:pPr>
        <w:bidi/>
        <w:spacing w:after="0" w:line="240" w:lineRule="auto"/>
        <w:ind w:left="360"/>
        <w:rPr>
          <w:rFonts w:cs="B Nazanin"/>
          <w:b/>
          <w:bCs/>
          <w:sz w:val="28"/>
          <w:szCs w:val="28"/>
          <w:rtl/>
          <w:lang w:bidi="fa-IR"/>
        </w:rPr>
      </w:pPr>
    </w:p>
    <w:p w:rsidR="00946BAF" w:rsidRDefault="00946BAF" w:rsidP="00950203">
      <w:pPr>
        <w:pStyle w:val="Heading1"/>
        <w:bidi/>
        <w:spacing w:before="0" w:line="240" w:lineRule="auto"/>
        <w:rPr>
          <w:lang w:bidi="fa-IR"/>
        </w:rPr>
      </w:pPr>
    </w:p>
    <w:p w:rsidR="00946BAF" w:rsidRDefault="00946BAF" w:rsidP="00950203">
      <w:pPr>
        <w:pStyle w:val="Heading1"/>
        <w:bidi/>
        <w:spacing w:before="0" w:line="240" w:lineRule="auto"/>
        <w:rPr>
          <w:lang w:bidi="fa-IR"/>
        </w:rPr>
      </w:pPr>
    </w:p>
    <w:p w:rsidR="00946BAF" w:rsidRDefault="00946BAF" w:rsidP="00950203">
      <w:pPr>
        <w:pStyle w:val="Heading1"/>
        <w:bidi/>
        <w:spacing w:before="0" w:line="240" w:lineRule="auto"/>
        <w:rPr>
          <w:lang w:bidi="fa-IR"/>
        </w:rPr>
      </w:pPr>
    </w:p>
    <w:p w:rsidR="00946BAF" w:rsidRDefault="00946BAF" w:rsidP="00950203">
      <w:pPr>
        <w:pStyle w:val="Heading1"/>
        <w:bidi/>
        <w:spacing w:before="0" w:line="240" w:lineRule="auto"/>
        <w:rPr>
          <w:lang w:bidi="fa-IR"/>
        </w:rPr>
      </w:pPr>
    </w:p>
    <w:p w:rsidR="00946BAF" w:rsidRDefault="00946BAF" w:rsidP="00950203">
      <w:pPr>
        <w:bidi/>
        <w:spacing w:after="0" w:line="240" w:lineRule="auto"/>
        <w:rPr>
          <w:lang w:bidi="fa-IR"/>
        </w:rPr>
      </w:pPr>
    </w:p>
    <w:p w:rsidR="00946BAF" w:rsidRDefault="00946BAF" w:rsidP="00950203">
      <w:pPr>
        <w:bidi/>
        <w:spacing w:after="0" w:line="240" w:lineRule="auto"/>
        <w:rPr>
          <w:lang w:bidi="fa-IR"/>
        </w:rPr>
      </w:pPr>
    </w:p>
    <w:p w:rsidR="00946BAF" w:rsidRDefault="00946BAF" w:rsidP="00950203">
      <w:pPr>
        <w:bidi/>
        <w:spacing w:after="0" w:line="240" w:lineRule="auto"/>
        <w:rPr>
          <w:lang w:bidi="fa-IR"/>
        </w:rPr>
      </w:pPr>
    </w:p>
    <w:p w:rsidR="00946BAF" w:rsidRPr="00946BAF" w:rsidRDefault="00946BAF" w:rsidP="00950203">
      <w:pPr>
        <w:bidi/>
        <w:spacing w:after="0" w:line="240" w:lineRule="auto"/>
        <w:rPr>
          <w:lang w:bidi="fa-IR"/>
        </w:rPr>
      </w:pPr>
    </w:p>
    <w:p w:rsidR="00946BAF" w:rsidRDefault="00946BAF" w:rsidP="00950203">
      <w:pPr>
        <w:pStyle w:val="Heading1"/>
        <w:bidi/>
        <w:spacing w:before="0" w:line="240" w:lineRule="auto"/>
        <w:rPr>
          <w:rtl/>
          <w:lang w:bidi="fa-IR"/>
        </w:rPr>
      </w:pPr>
    </w:p>
    <w:p w:rsidR="00D63267" w:rsidRDefault="00D63267" w:rsidP="00D63267">
      <w:pPr>
        <w:bidi/>
        <w:rPr>
          <w:rtl/>
          <w:lang w:bidi="fa-IR"/>
        </w:rPr>
      </w:pPr>
    </w:p>
    <w:p w:rsidR="00D63267" w:rsidRDefault="00D63267" w:rsidP="00D63267">
      <w:pPr>
        <w:bidi/>
        <w:rPr>
          <w:rtl/>
          <w:lang w:bidi="fa-IR"/>
        </w:rPr>
      </w:pPr>
    </w:p>
    <w:p w:rsidR="00D63267" w:rsidRDefault="00D63267" w:rsidP="00D63267">
      <w:pPr>
        <w:bidi/>
        <w:rPr>
          <w:rtl/>
          <w:lang w:bidi="fa-IR"/>
        </w:rPr>
      </w:pPr>
    </w:p>
    <w:p w:rsidR="00D63267" w:rsidRDefault="00D63267" w:rsidP="00D63267">
      <w:pPr>
        <w:bidi/>
        <w:rPr>
          <w:rtl/>
          <w:lang w:bidi="fa-IR"/>
        </w:rPr>
      </w:pPr>
    </w:p>
    <w:p w:rsidR="00D63267" w:rsidRDefault="00D63267" w:rsidP="00D63267">
      <w:pPr>
        <w:bidi/>
        <w:rPr>
          <w:rtl/>
          <w:lang w:bidi="fa-IR"/>
        </w:rPr>
      </w:pPr>
    </w:p>
    <w:p w:rsidR="00D63267" w:rsidRPr="00D63267" w:rsidRDefault="00D63267" w:rsidP="00D63267">
      <w:pPr>
        <w:bidi/>
        <w:rPr>
          <w:rtl/>
          <w:lang w:bidi="fa-IR"/>
        </w:rPr>
      </w:pPr>
    </w:p>
    <w:p w:rsidR="00DB3F89" w:rsidRDefault="00DB3F89" w:rsidP="00950203">
      <w:pPr>
        <w:bidi/>
        <w:spacing w:after="0" w:line="240" w:lineRule="auto"/>
        <w:rPr>
          <w:rtl/>
          <w:lang w:bidi="fa-IR"/>
        </w:rPr>
      </w:pPr>
    </w:p>
    <w:p w:rsidR="00DB3F89" w:rsidRDefault="00DB3F89" w:rsidP="00950203">
      <w:pPr>
        <w:bidi/>
        <w:spacing w:after="0" w:line="240" w:lineRule="auto"/>
        <w:rPr>
          <w:rtl/>
          <w:lang w:bidi="fa-IR"/>
        </w:rPr>
      </w:pPr>
    </w:p>
    <w:p w:rsidR="00D63267" w:rsidRDefault="00D63267" w:rsidP="00D63267">
      <w:pPr>
        <w:bidi/>
        <w:spacing w:after="0" w:line="240" w:lineRule="auto"/>
        <w:rPr>
          <w:rtl/>
          <w:lang w:bidi="fa-IR"/>
        </w:rPr>
      </w:pPr>
    </w:p>
    <w:p w:rsidR="00DB3F89" w:rsidRPr="00DB3F89" w:rsidRDefault="00DB3F89" w:rsidP="00950203">
      <w:pPr>
        <w:bidi/>
        <w:spacing w:after="0" w:line="240" w:lineRule="auto"/>
        <w:rPr>
          <w:lang w:bidi="fa-IR"/>
        </w:rPr>
      </w:pPr>
    </w:p>
    <w:p w:rsidR="00C24CFA" w:rsidRPr="00901D1D" w:rsidRDefault="00C24CFA" w:rsidP="00D63267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tl/>
          <w:lang w:bidi="fa-IR"/>
        </w:rPr>
      </w:pPr>
      <w:bookmarkStart w:id="14" w:name="_Toc501203282"/>
      <w:r w:rsidRPr="00901D1D">
        <w:rPr>
          <w:rFonts w:hint="cs"/>
          <w:rtl/>
          <w:lang w:bidi="fa-IR"/>
        </w:rPr>
        <w:lastRenderedPageBreak/>
        <w:t>مقدمه</w:t>
      </w:r>
      <w:bookmarkEnd w:id="14"/>
    </w:p>
    <w:p w:rsidR="003B157E" w:rsidRDefault="003B157E" w:rsidP="00C128CC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این استاندارد</w:t>
      </w:r>
      <w:r w:rsidR="007E50EC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در حقیقت به کاربران </w:t>
      </w:r>
      <w:r w:rsidR="007E50EC">
        <w:rPr>
          <w:rFonts w:cs="B Nazanin" w:hint="cs"/>
          <w:sz w:val="28"/>
          <w:szCs w:val="28"/>
          <w:rtl/>
          <w:lang w:bidi="fa-IR"/>
        </w:rPr>
        <w:t>برای</w:t>
      </w:r>
      <w:r>
        <w:rPr>
          <w:rFonts w:cs="B Nazanin" w:hint="cs"/>
          <w:sz w:val="28"/>
          <w:szCs w:val="28"/>
          <w:rtl/>
          <w:lang w:bidi="fa-IR"/>
        </w:rPr>
        <w:t xml:space="preserve"> فهمیدن و</w:t>
      </w:r>
      <w:r w:rsidR="007E50EC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درک بیشتر اطلاعاتی که در صفحات وب قرار دار</w:t>
      </w:r>
      <w:r w:rsidR="007E50EC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 xml:space="preserve">د و </w:t>
      </w:r>
      <w:r w:rsidR="007E50EC">
        <w:rPr>
          <w:rFonts w:cs="B Nazanin" w:hint="cs"/>
          <w:sz w:val="28"/>
          <w:szCs w:val="28"/>
          <w:rtl/>
          <w:lang w:bidi="fa-IR"/>
        </w:rPr>
        <w:t>همچنین در</w:t>
      </w:r>
      <w:r>
        <w:rPr>
          <w:rFonts w:cs="B Nazanin" w:hint="cs"/>
          <w:sz w:val="28"/>
          <w:szCs w:val="28"/>
          <w:rtl/>
          <w:lang w:bidi="fa-IR"/>
        </w:rPr>
        <w:t xml:space="preserve"> سازمان</w:t>
      </w:r>
      <w:r w:rsidR="007E50E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دهی محتوای اطلاعات کمک می</w:t>
      </w:r>
      <w:r w:rsidR="00C128C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کند</w:t>
      </w:r>
      <w:r w:rsidR="001033B6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1033B6">
        <w:rPr>
          <w:rFonts w:cs="B Nazanin" w:hint="cs"/>
          <w:sz w:val="28"/>
          <w:szCs w:val="28"/>
          <w:rtl/>
          <w:lang w:bidi="fa-IR"/>
        </w:rPr>
        <w:t>تا</w:t>
      </w:r>
      <w:r>
        <w:rPr>
          <w:rFonts w:cs="B Nazanin" w:hint="cs"/>
          <w:sz w:val="28"/>
          <w:szCs w:val="28"/>
          <w:rtl/>
          <w:lang w:bidi="fa-IR"/>
        </w:rPr>
        <w:t xml:space="preserve"> عناوین و برچسب</w:t>
      </w:r>
      <w:r w:rsidR="001033B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شفاف و توضیح</w:t>
      </w:r>
      <w:r w:rsidR="001033B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دهنده باشند</w:t>
      </w:r>
      <w:r w:rsidR="001033B6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کاربر می</w:t>
      </w:r>
      <w:r w:rsidR="00C128C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تواند ا</w:t>
      </w:r>
      <w:r w:rsidR="00901D1D">
        <w:rPr>
          <w:rFonts w:cs="B Nazanin" w:hint="cs"/>
          <w:sz w:val="28"/>
          <w:szCs w:val="28"/>
          <w:rtl/>
          <w:lang w:bidi="fa-IR"/>
        </w:rPr>
        <w:t>طلاعات موردنظر خود را به دست بی</w:t>
      </w:r>
      <w:r>
        <w:rPr>
          <w:rFonts w:cs="B Nazanin" w:hint="cs"/>
          <w:sz w:val="28"/>
          <w:szCs w:val="28"/>
          <w:rtl/>
          <w:lang w:bidi="fa-IR"/>
        </w:rPr>
        <w:t xml:space="preserve">اورد و </w:t>
      </w:r>
      <w:r w:rsidR="0068271A">
        <w:rPr>
          <w:rFonts w:cs="B Nazanin" w:hint="cs"/>
          <w:sz w:val="28"/>
          <w:szCs w:val="28"/>
          <w:rtl/>
          <w:lang w:bidi="fa-IR"/>
        </w:rPr>
        <w:t>ارتباط بین بخش</w:t>
      </w:r>
      <w:r w:rsidR="001033B6">
        <w:rPr>
          <w:rFonts w:cs="B Nazanin" w:hint="cs"/>
          <w:sz w:val="28"/>
          <w:szCs w:val="28"/>
          <w:rtl/>
          <w:lang w:bidi="fa-IR"/>
        </w:rPr>
        <w:t>‌</w:t>
      </w:r>
      <w:r w:rsidR="0068271A">
        <w:rPr>
          <w:rFonts w:cs="B Nazanin" w:hint="cs"/>
          <w:sz w:val="28"/>
          <w:szCs w:val="28"/>
          <w:rtl/>
          <w:lang w:bidi="fa-IR"/>
        </w:rPr>
        <w:t>های مختلف محتوا را به</w:t>
      </w:r>
      <w:r w:rsidR="001033B6">
        <w:rPr>
          <w:rFonts w:cs="B Nazanin" w:hint="cs"/>
          <w:sz w:val="28"/>
          <w:szCs w:val="28"/>
          <w:rtl/>
          <w:lang w:bidi="fa-IR"/>
        </w:rPr>
        <w:t>‌</w:t>
      </w:r>
      <w:r w:rsidR="0068271A">
        <w:rPr>
          <w:rFonts w:cs="B Nazanin" w:hint="cs"/>
          <w:sz w:val="28"/>
          <w:szCs w:val="28"/>
          <w:rtl/>
          <w:lang w:bidi="fa-IR"/>
        </w:rPr>
        <w:t>راحتی درک کند. برچسب</w:t>
      </w:r>
      <w:r w:rsidR="001033B6">
        <w:rPr>
          <w:rFonts w:cs="B Nazanin" w:hint="cs"/>
          <w:sz w:val="28"/>
          <w:szCs w:val="28"/>
          <w:rtl/>
          <w:lang w:bidi="fa-IR"/>
        </w:rPr>
        <w:t>‌</w:t>
      </w:r>
      <w:r w:rsidR="0068271A">
        <w:rPr>
          <w:rFonts w:cs="B Nazanin" w:hint="cs"/>
          <w:sz w:val="28"/>
          <w:szCs w:val="28"/>
          <w:rtl/>
          <w:lang w:bidi="fa-IR"/>
        </w:rPr>
        <w:t>های توضیح</w:t>
      </w:r>
      <w:r w:rsidR="001033B6">
        <w:rPr>
          <w:rFonts w:cs="B Nazanin" w:hint="cs"/>
          <w:sz w:val="28"/>
          <w:szCs w:val="28"/>
          <w:rtl/>
          <w:lang w:bidi="fa-IR"/>
        </w:rPr>
        <w:t>‌</w:t>
      </w:r>
      <w:r w:rsidR="0068271A">
        <w:rPr>
          <w:rFonts w:cs="B Nazanin" w:hint="cs"/>
          <w:sz w:val="28"/>
          <w:szCs w:val="28"/>
          <w:rtl/>
          <w:lang w:bidi="fa-IR"/>
        </w:rPr>
        <w:t>دهنده نیز به کاربران کمک می</w:t>
      </w:r>
      <w:r w:rsidR="001033B6">
        <w:rPr>
          <w:rFonts w:cs="B Nazanin" w:hint="cs"/>
          <w:sz w:val="28"/>
          <w:szCs w:val="28"/>
          <w:rtl/>
          <w:lang w:bidi="fa-IR"/>
        </w:rPr>
        <w:t>‌</w:t>
      </w:r>
      <w:r w:rsidR="0068271A">
        <w:rPr>
          <w:rFonts w:cs="B Nazanin" w:hint="cs"/>
          <w:sz w:val="28"/>
          <w:szCs w:val="28"/>
          <w:rtl/>
          <w:lang w:bidi="fa-IR"/>
        </w:rPr>
        <w:t>ک</w:t>
      </w:r>
      <w:r w:rsidR="001033B6">
        <w:rPr>
          <w:rFonts w:cs="B Nazanin" w:hint="cs"/>
          <w:sz w:val="28"/>
          <w:szCs w:val="28"/>
          <w:rtl/>
          <w:lang w:bidi="fa-IR"/>
        </w:rPr>
        <w:t>ن</w:t>
      </w:r>
      <w:r w:rsidR="0068271A">
        <w:rPr>
          <w:rFonts w:cs="B Nazanin" w:hint="cs"/>
          <w:sz w:val="28"/>
          <w:szCs w:val="28"/>
          <w:rtl/>
          <w:lang w:bidi="fa-IR"/>
        </w:rPr>
        <w:t xml:space="preserve">ند تا محتواهایی </w:t>
      </w:r>
      <w:r w:rsidR="001033B6">
        <w:rPr>
          <w:rFonts w:cs="B Nazanin" w:hint="cs"/>
          <w:sz w:val="28"/>
          <w:szCs w:val="28"/>
          <w:rtl/>
          <w:lang w:bidi="fa-IR"/>
        </w:rPr>
        <w:t>را که در صفحۀ</w:t>
      </w:r>
      <w:r w:rsidR="0068271A">
        <w:rPr>
          <w:rFonts w:cs="B Nazanin" w:hint="cs"/>
          <w:sz w:val="28"/>
          <w:szCs w:val="28"/>
          <w:rtl/>
          <w:lang w:bidi="fa-IR"/>
        </w:rPr>
        <w:t xml:space="preserve"> وب قرار دار</w:t>
      </w:r>
      <w:r w:rsidR="001033B6">
        <w:rPr>
          <w:rFonts w:cs="B Nazanin" w:hint="cs"/>
          <w:sz w:val="28"/>
          <w:szCs w:val="28"/>
          <w:rtl/>
          <w:lang w:bidi="fa-IR"/>
        </w:rPr>
        <w:t>ن</w:t>
      </w:r>
      <w:r w:rsidR="0068271A">
        <w:rPr>
          <w:rFonts w:cs="B Nazanin" w:hint="cs"/>
          <w:sz w:val="28"/>
          <w:szCs w:val="28"/>
          <w:rtl/>
          <w:lang w:bidi="fa-IR"/>
        </w:rPr>
        <w:t>د</w:t>
      </w:r>
      <w:r w:rsidR="001033B6">
        <w:rPr>
          <w:rFonts w:cs="B Nazanin" w:hint="cs"/>
          <w:sz w:val="28"/>
          <w:szCs w:val="28"/>
          <w:rtl/>
          <w:lang w:bidi="fa-IR"/>
        </w:rPr>
        <w:t>،</w:t>
      </w:r>
      <w:r w:rsidR="0068271A">
        <w:rPr>
          <w:rFonts w:cs="B Nazanin" w:hint="cs"/>
          <w:sz w:val="28"/>
          <w:szCs w:val="28"/>
          <w:rtl/>
          <w:lang w:bidi="fa-IR"/>
        </w:rPr>
        <w:t xml:space="preserve"> بهتر تشخیص دهند.</w:t>
      </w:r>
      <w:r w:rsidR="001033B6">
        <w:rPr>
          <w:rFonts w:cs="B Nazanin" w:hint="cs"/>
          <w:sz w:val="28"/>
          <w:szCs w:val="28"/>
          <w:rtl/>
          <w:lang w:bidi="fa-IR"/>
        </w:rPr>
        <w:t xml:space="preserve"> </w:t>
      </w:r>
      <w:r w:rsidR="0068271A">
        <w:rPr>
          <w:rFonts w:cs="B Nazanin" w:hint="cs"/>
          <w:sz w:val="28"/>
          <w:szCs w:val="28"/>
          <w:rtl/>
          <w:lang w:bidi="fa-IR"/>
        </w:rPr>
        <w:t>عناوین و برچسب</w:t>
      </w:r>
      <w:r w:rsidR="001033B6">
        <w:rPr>
          <w:rFonts w:cs="B Nazanin" w:hint="cs"/>
          <w:sz w:val="28"/>
          <w:szCs w:val="28"/>
          <w:rtl/>
          <w:lang w:bidi="fa-IR"/>
        </w:rPr>
        <w:t>‌</w:t>
      </w:r>
      <w:r w:rsidR="0068271A">
        <w:rPr>
          <w:rFonts w:cs="B Nazanin" w:hint="cs"/>
          <w:sz w:val="28"/>
          <w:szCs w:val="28"/>
          <w:rtl/>
          <w:lang w:bidi="fa-IR"/>
        </w:rPr>
        <w:t>ها می</w:t>
      </w:r>
      <w:r w:rsidR="001033B6">
        <w:rPr>
          <w:rFonts w:cs="B Nazanin" w:hint="cs"/>
          <w:sz w:val="28"/>
          <w:szCs w:val="28"/>
          <w:rtl/>
          <w:lang w:bidi="fa-IR"/>
        </w:rPr>
        <w:t>‌</w:t>
      </w:r>
      <w:r w:rsidR="0068271A">
        <w:rPr>
          <w:rFonts w:cs="B Nazanin" w:hint="cs"/>
          <w:sz w:val="28"/>
          <w:szCs w:val="28"/>
          <w:rtl/>
          <w:lang w:bidi="fa-IR"/>
        </w:rPr>
        <w:t>توانند شامل یک عبارت کوتاه باشند</w:t>
      </w:r>
      <w:r w:rsidR="001033B6">
        <w:rPr>
          <w:rFonts w:cs="B Nazanin" w:hint="cs"/>
          <w:sz w:val="28"/>
          <w:szCs w:val="28"/>
          <w:rtl/>
          <w:lang w:bidi="fa-IR"/>
        </w:rPr>
        <w:t>؛</w:t>
      </w:r>
      <w:r w:rsidR="0068271A">
        <w:rPr>
          <w:rFonts w:cs="B Nazanin" w:hint="cs"/>
          <w:sz w:val="28"/>
          <w:szCs w:val="28"/>
          <w:rtl/>
          <w:lang w:bidi="fa-IR"/>
        </w:rPr>
        <w:t xml:space="preserve"> </w:t>
      </w:r>
      <w:r w:rsidR="001033B6">
        <w:rPr>
          <w:rFonts w:cs="B Nazanin" w:hint="cs"/>
          <w:sz w:val="28"/>
          <w:szCs w:val="28"/>
          <w:rtl/>
          <w:lang w:bidi="fa-IR"/>
        </w:rPr>
        <w:t xml:space="preserve">عبارتی </w:t>
      </w:r>
      <w:r w:rsidR="0068271A">
        <w:rPr>
          <w:rFonts w:cs="B Nazanin" w:hint="cs"/>
          <w:sz w:val="28"/>
          <w:szCs w:val="28"/>
          <w:rtl/>
          <w:lang w:bidi="fa-IR"/>
        </w:rPr>
        <w:t xml:space="preserve">که قدرت ناوبری محتوا و یافتن محتوای موردنظر </w:t>
      </w:r>
      <w:r w:rsidR="001033B6">
        <w:rPr>
          <w:rFonts w:cs="B Nazanin" w:hint="cs"/>
          <w:sz w:val="28"/>
          <w:szCs w:val="28"/>
          <w:rtl/>
          <w:lang w:bidi="fa-IR"/>
        </w:rPr>
        <w:t>را برای کاربران افزایش ده</w:t>
      </w:r>
      <w:r w:rsidR="002C4D26">
        <w:rPr>
          <w:rFonts w:cs="B Nazanin" w:hint="cs"/>
          <w:sz w:val="28"/>
          <w:szCs w:val="28"/>
          <w:rtl/>
          <w:lang w:bidi="fa-IR"/>
        </w:rPr>
        <w:t>د.</w:t>
      </w:r>
    </w:p>
    <w:p w:rsidR="002C4D26" w:rsidRPr="00901D1D" w:rsidRDefault="002C4D26" w:rsidP="00D63267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tl/>
          <w:lang w:bidi="fa-IR"/>
        </w:rPr>
      </w:pPr>
      <w:bookmarkStart w:id="15" w:name="_Toc501203283"/>
      <w:r w:rsidRPr="00901D1D">
        <w:rPr>
          <w:rFonts w:hint="cs"/>
          <w:rtl/>
          <w:lang w:bidi="fa-IR"/>
        </w:rPr>
        <w:t xml:space="preserve">اهداف </w:t>
      </w:r>
      <w:r w:rsidRPr="00901D1D">
        <w:rPr>
          <w:rStyle w:val="Heading1Char"/>
          <w:rFonts w:hint="cs"/>
          <w:rtl/>
        </w:rPr>
        <w:t>این</w:t>
      </w:r>
      <w:r w:rsidRPr="00901D1D">
        <w:rPr>
          <w:rFonts w:hint="cs"/>
          <w:rtl/>
          <w:lang w:bidi="fa-IR"/>
        </w:rPr>
        <w:t xml:space="preserve"> استاندارد</w:t>
      </w:r>
      <w:bookmarkEnd w:id="15"/>
    </w:p>
    <w:p w:rsidR="00260C6E" w:rsidRDefault="002C4D26" w:rsidP="00E0621D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عناوین توصیفی به افراد دارای معلولیت</w:t>
      </w:r>
      <w:r w:rsidR="00E0621D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0621D">
        <w:rPr>
          <w:rFonts w:cs="B Nazanin" w:hint="cs"/>
          <w:sz w:val="28"/>
          <w:szCs w:val="28"/>
          <w:rtl/>
          <w:lang w:bidi="fa-IR"/>
        </w:rPr>
        <w:t>که به‌</w:t>
      </w:r>
      <w:r>
        <w:rPr>
          <w:rFonts w:cs="B Nazanin" w:hint="cs"/>
          <w:sz w:val="28"/>
          <w:szCs w:val="28"/>
          <w:rtl/>
          <w:lang w:bidi="fa-IR"/>
        </w:rPr>
        <w:t>کندی می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توانند مطالب را بخوانند یا به افرادی که دارای حافظ</w:t>
      </w:r>
      <w:r w:rsidR="00E0621D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کوتاه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مدت محدودی هستند</w:t>
      </w:r>
      <w:r w:rsidR="00E0621D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کمک می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کنند</w:t>
      </w:r>
      <w:r w:rsidR="00E0621D">
        <w:rPr>
          <w:rFonts w:cs="B Nazanin" w:hint="cs"/>
          <w:sz w:val="28"/>
          <w:szCs w:val="28"/>
          <w:rtl/>
          <w:lang w:bidi="fa-IR"/>
        </w:rPr>
        <w:t xml:space="preserve"> </w:t>
      </w:r>
      <w:r w:rsidR="00BF269D">
        <w:rPr>
          <w:rFonts w:cs="B Nazanin" w:hint="cs"/>
          <w:sz w:val="28"/>
          <w:szCs w:val="28"/>
          <w:rtl/>
          <w:lang w:bidi="fa-IR"/>
        </w:rPr>
        <w:t>که</w:t>
      </w:r>
      <w:r w:rsidR="006976C2">
        <w:rPr>
          <w:rFonts w:cs="B Nazanin"/>
          <w:sz w:val="28"/>
          <w:szCs w:val="28"/>
          <w:rtl/>
          <w:lang w:bidi="fa-IR"/>
        </w:rPr>
        <w:t xml:space="preserve"> </w:t>
      </w:r>
      <w:r w:rsidR="00BF269D">
        <w:rPr>
          <w:rFonts w:cs="B Nazanin" w:hint="cs"/>
          <w:sz w:val="28"/>
          <w:szCs w:val="28"/>
          <w:rtl/>
          <w:lang w:bidi="fa-IR"/>
        </w:rPr>
        <w:t xml:space="preserve">بتوانند </w:t>
      </w:r>
      <w:r>
        <w:rPr>
          <w:rFonts w:cs="B Nazanin" w:hint="cs"/>
          <w:sz w:val="28"/>
          <w:szCs w:val="28"/>
          <w:rtl/>
          <w:lang w:bidi="fa-IR"/>
        </w:rPr>
        <w:t xml:space="preserve">مطالب را </w:t>
      </w:r>
      <w:r w:rsidR="00E0621D">
        <w:rPr>
          <w:rFonts w:cs="B Nazanin" w:hint="cs"/>
          <w:sz w:val="28"/>
          <w:szCs w:val="28"/>
          <w:rtl/>
          <w:lang w:bidi="fa-IR"/>
        </w:rPr>
        <w:t>ب</w:t>
      </w:r>
      <w:r>
        <w:rPr>
          <w:rFonts w:cs="B Nazanin" w:hint="cs"/>
          <w:sz w:val="28"/>
          <w:szCs w:val="28"/>
          <w:rtl/>
          <w:lang w:bidi="fa-IR"/>
        </w:rPr>
        <w:t>بینند یا راحت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تر و سریع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تر به مطلب موردنظر </w:t>
      </w:r>
      <w:r w:rsidR="00E0621D">
        <w:rPr>
          <w:rFonts w:cs="B Nazanin" w:hint="cs"/>
          <w:sz w:val="28"/>
          <w:szCs w:val="28"/>
          <w:rtl/>
          <w:lang w:bidi="fa-IR"/>
        </w:rPr>
        <w:t xml:space="preserve">خود </w:t>
      </w:r>
      <w:r>
        <w:rPr>
          <w:rFonts w:cs="B Nazanin" w:hint="cs"/>
          <w:sz w:val="28"/>
          <w:szCs w:val="28"/>
          <w:rtl/>
          <w:lang w:bidi="fa-IR"/>
        </w:rPr>
        <w:t xml:space="preserve">دسترسی </w:t>
      </w:r>
      <w:r w:rsidR="00E0621D">
        <w:rPr>
          <w:rFonts w:cs="B Nazanin" w:hint="cs"/>
          <w:sz w:val="28"/>
          <w:szCs w:val="28"/>
          <w:rtl/>
          <w:lang w:bidi="fa-IR"/>
        </w:rPr>
        <w:t>یابند. افراد دیگر</w:t>
      </w:r>
      <w:r>
        <w:rPr>
          <w:rFonts w:cs="B Nazanin" w:hint="cs"/>
          <w:sz w:val="28"/>
          <w:szCs w:val="28"/>
          <w:rtl/>
          <w:lang w:bidi="fa-IR"/>
        </w:rPr>
        <w:t xml:space="preserve"> مدنظر این استاندارد</w:t>
      </w:r>
      <w:r w:rsidR="00901D1D">
        <w:rPr>
          <w:rFonts w:cs="B Nazanin" w:hint="cs"/>
          <w:sz w:val="28"/>
          <w:szCs w:val="28"/>
          <w:rtl/>
          <w:lang w:bidi="fa-IR"/>
        </w:rPr>
        <w:t>،</w:t>
      </w:r>
      <w:r w:rsidR="004F2D78">
        <w:rPr>
          <w:rFonts w:cs="B Nazanin" w:hint="cs"/>
          <w:sz w:val="28"/>
          <w:szCs w:val="28"/>
          <w:rtl/>
          <w:lang w:bidi="fa-IR"/>
        </w:rPr>
        <w:t xml:space="preserve"> افرادی هستند که به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 w:rsidR="004F2D78">
        <w:rPr>
          <w:rFonts w:cs="B Nazanin" w:hint="cs"/>
          <w:sz w:val="28"/>
          <w:szCs w:val="28"/>
          <w:rtl/>
          <w:lang w:bidi="fa-IR"/>
        </w:rPr>
        <w:t>سختی می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 w:rsidR="004F2D78">
        <w:rPr>
          <w:rFonts w:cs="B Nazanin" w:hint="cs"/>
          <w:sz w:val="28"/>
          <w:szCs w:val="28"/>
          <w:rtl/>
          <w:lang w:bidi="fa-IR"/>
        </w:rPr>
        <w:t>توانند با دست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 w:rsidR="004F2D78">
        <w:rPr>
          <w:rFonts w:cs="B Nazanin" w:hint="cs"/>
          <w:sz w:val="28"/>
          <w:szCs w:val="28"/>
          <w:rtl/>
          <w:lang w:bidi="fa-IR"/>
        </w:rPr>
        <w:t xml:space="preserve">ها و </w:t>
      </w:r>
      <w:r w:rsidR="00E0621D">
        <w:rPr>
          <w:rFonts w:cs="B Nazanin" w:hint="cs"/>
          <w:sz w:val="28"/>
          <w:szCs w:val="28"/>
          <w:rtl/>
          <w:lang w:bidi="fa-IR"/>
        </w:rPr>
        <w:t>موشواره (</w:t>
      </w:r>
      <w:r w:rsidR="004F2D78">
        <w:rPr>
          <w:rFonts w:cs="B Nazanin" w:hint="cs"/>
          <w:sz w:val="28"/>
          <w:szCs w:val="28"/>
          <w:rtl/>
          <w:lang w:bidi="fa-IR"/>
        </w:rPr>
        <w:t>موس</w:t>
      </w:r>
      <w:r w:rsidR="00E0621D">
        <w:rPr>
          <w:rFonts w:cs="B Nazanin" w:hint="cs"/>
          <w:sz w:val="28"/>
          <w:szCs w:val="28"/>
          <w:rtl/>
          <w:lang w:bidi="fa-IR"/>
        </w:rPr>
        <w:t>)</w:t>
      </w:r>
      <w:r w:rsidR="004F2D78">
        <w:rPr>
          <w:rFonts w:cs="B Nazanin" w:hint="cs"/>
          <w:sz w:val="28"/>
          <w:szCs w:val="28"/>
          <w:rtl/>
          <w:lang w:bidi="fa-IR"/>
        </w:rPr>
        <w:t xml:space="preserve"> به مرور صفحات وب بپردازند</w:t>
      </w:r>
      <w:r w:rsidR="00E0621D">
        <w:rPr>
          <w:rFonts w:cs="B Nazanin" w:hint="cs"/>
          <w:sz w:val="28"/>
          <w:szCs w:val="28"/>
          <w:rtl/>
          <w:lang w:bidi="fa-IR"/>
        </w:rPr>
        <w:t xml:space="preserve">. </w:t>
      </w:r>
      <w:r w:rsidR="004F2D78">
        <w:rPr>
          <w:rFonts w:cs="B Nazanin" w:hint="cs"/>
          <w:sz w:val="28"/>
          <w:szCs w:val="28"/>
          <w:rtl/>
          <w:lang w:bidi="fa-IR"/>
        </w:rPr>
        <w:t>جامع</w:t>
      </w:r>
      <w:r w:rsidR="00E0621D">
        <w:rPr>
          <w:rFonts w:cs="B Nazanin" w:hint="cs"/>
          <w:sz w:val="28"/>
          <w:szCs w:val="28"/>
          <w:rtl/>
          <w:lang w:bidi="fa-IR"/>
        </w:rPr>
        <w:t>ۀ</w:t>
      </w:r>
      <w:r w:rsidR="004F2D78">
        <w:rPr>
          <w:rFonts w:cs="B Nazanin" w:hint="cs"/>
          <w:sz w:val="28"/>
          <w:szCs w:val="28"/>
          <w:rtl/>
          <w:lang w:bidi="fa-IR"/>
        </w:rPr>
        <w:t xml:space="preserve"> هدف دیگر این استاندارد افرادی هستند که با نرم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 w:rsidR="004F2D78">
        <w:rPr>
          <w:rFonts w:cs="B Nazanin" w:hint="cs"/>
          <w:sz w:val="28"/>
          <w:szCs w:val="28"/>
          <w:rtl/>
          <w:lang w:bidi="fa-IR"/>
        </w:rPr>
        <w:t>افزارهای متن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 w:rsidR="004F2D78">
        <w:rPr>
          <w:rFonts w:cs="B Nazanin" w:hint="cs"/>
          <w:sz w:val="28"/>
          <w:szCs w:val="28"/>
          <w:rtl/>
          <w:lang w:bidi="fa-IR"/>
        </w:rPr>
        <w:t>خوان می</w:t>
      </w:r>
      <w:r w:rsidR="00E0621D">
        <w:rPr>
          <w:rFonts w:cs="B Nazanin" w:hint="cs"/>
          <w:sz w:val="28"/>
          <w:szCs w:val="28"/>
          <w:rtl/>
          <w:lang w:bidi="fa-IR"/>
        </w:rPr>
        <w:t>‌توانند موضوع‌ها</w:t>
      </w:r>
      <w:r w:rsidR="004F2D78">
        <w:rPr>
          <w:rFonts w:cs="B Nazanin" w:hint="cs"/>
          <w:sz w:val="28"/>
          <w:szCs w:val="28"/>
          <w:rtl/>
          <w:lang w:bidi="fa-IR"/>
        </w:rPr>
        <w:t xml:space="preserve"> و محتوای صفحات وب را درک کنند و </w:t>
      </w:r>
      <w:r w:rsidR="00E0621D">
        <w:rPr>
          <w:rFonts w:cs="B Nazanin" w:hint="cs"/>
          <w:sz w:val="28"/>
          <w:szCs w:val="28"/>
          <w:rtl/>
          <w:lang w:bidi="fa-IR"/>
        </w:rPr>
        <w:t>مجبورند</w:t>
      </w:r>
      <w:r w:rsidR="004F2D7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0621D">
        <w:rPr>
          <w:rFonts w:cs="B Nazanin" w:hint="cs"/>
          <w:sz w:val="28"/>
          <w:szCs w:val="28"/>
          <w:rtl/>
          <w:lang w:bidi="fa-IR"/>
        </w:rPr>
        <w:t>برای</w:t>
      </w:r>
      <w:r w:rsidR="004F2D78">
        <w:rPr>
          <w:rFonts w:cs="B Nazanin" w:hint="cs"/>
          <w:sz w:val="28"/>
          <w:szCs w:val="28"/>
          <w:rtl/>
          <w:lang w:bidi="fa-IR"/>
        </w:rPr>
        <w:t xml:space="preserve"> خواندن برچسب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 w:rsidR="004F2D78">
        <w:rPr>
          <w:rFonts w:cs="B Nazanin" w:hint="cs"/>
          <w:sz w:val="28"/>
          <w:szCs w:val="28"/>
          <w:rtl/>
          <w:lang w:bidi="fa-IR"/>
        </w:rPr>
        <w:t>ها و عناوین از نرم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 w:rsidR="004F2D78">
        <w:rPr>
          <w:rFonts w:cs="B Nazanin" w:hint="cs"/>
          <w:sz w:val="28"/>
          <w:szCs w:val="28"/>
          <w:rtl/>
          <w:lang w:bidi="fa-IR"/>
        </w:rPr>
        <w:t>افزارهای کمکی استفاده کنند</w:t>
      </w:r>
      <w:r w:rsidR="00E0621D">
        <w:rPr>
          <w:rFonts w:cs="B Nazanin" w:hint="cs"/>
          <w:sz w:val="28"/>
          <w:szCs w:val="28"/>
          <w:rtl/>
          <w:lang w:bidi="fa-IR"/>
        </w:rPr>
        <w:t xml:space="preserve">. </w:t>
      </w:r>
      <w:r w:rsidR="00260C6E">
        <w:rPr>
          <w:rFonts w:cs="B Nazanin" w:hint="cs"/>
          <w:sz w:val="28"/>
          <w:szCs w:val="28"/>
          <w:rtl/>
          <w:lang w:bidi="fa-IR"/>
        </w:rPr>
        <w:t>جامعه هدف بعدی این استاندارد افراد کم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 w:rsidR="00260C6E">
        <w:rPr>
          <w:rFonts w:cs="B Nazanin" w:hint="cs"/>
          <w:sz w:val="28"/>
          <w:szCs w:val="28"/>
          <w:rtl/>
          <w:lang w:bidi="fa-IR"/>
        </w:rPr>
        <w:t>بینا هستند</w:t>
      </w:r>
      <w:r w:rsidR="00E0621D">
        <w:rPr>
          <w:rFonts w:cs="B Nazanin" w:hint="cs"/>
          <w:sz w:val="28"/>
          <w:szCs w:val="28"/>
          <w:rtl/>
          <w:lang w:bidi="fa-IR"/>
        </w:rPr>
        <w:t>؛ افرادی</w:t>
      </w:r>
      <w:r w:rsidR="00260C6E">
        <w:rPr>
          <w:rFonts w:cs="B Nazanin" w:hint="cs"/>
          <w:sz w:val="28"/>
          <w:szCs w:val="28"/>
          <w:rtl/>
          <w:lang w:bidi="fa-IR"/>
        </w:rPr>
        <w:t xml:space="preserve"> که با استفاده از برچسب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 w:rsidR="00260C6E">
        <w:rPr>
          <w:rFonts w:cs="B Nazanin" w:hint="cs"/>
          <w:sz w:val="28"/>
          <w:szCs w:val="28"/>
          <w:rtl/>
          <w:lang w:bidi="fa-IR"/>
        </w:rPr>
        <w:t>ها و عناوین می</w:t>
      </w:r>
      <w:r w:rsidR="00E0621D">
        <w:rPr>
          <w:rFonts w:cs="B Nazanin" w:hint="cs"/>
          <w:sz w:val="28"/>
          <w:szCs w:val="28"/>
          <w:rtl/>
          <w:lang w:bidi="fa-IR"/>
        </w:rPr>
        <w:t>‌</w:t>
      </w:r>
      <w:r w:rsidR="00260C6E">
        <w:rPr>
          <w:rFonts w:cs="B Nazanin" w:hint="cs"/>
          <w:sz w:val="28"/>
          <w:szCs w:val="28"/>
          <w:rtl/>
          <w:lang w:bidi="fa-IR"/>
        </w:rPr>
        <w:t xml:space="preserve">توانند کلمات و عبارات کوتاه </w:t>
      </w:r>
      <w:r w:rsidR="00E0621D">
        <w:rPr>
          <w:rFonts w:cs="B Nazanin" w:hint="cs"/>
          <w:sz w:val="28"/>
          <w:szCs w:val="28"/>
          <w:rtl/>
          <w:lang w:bidi="fa-IR"/>
        </w:rPr>
        <w:t>آن‌ها</w:t>
      </w:r>
      <w:r w:rsidR="00260C6E">
        <w:rPr>
          <w:rFonts w:cs="B Nazanin" w:hint="cs"/>
          <w:sz w:val="28"/>
          <w:szCs w:val="28"/>
          <w:rtl/>
          <w:lang w:bidi="fa-IR"/>
        </w:rPr>
        <w:t xml:space="preserve"> را </w:t>
      </w:r>
      <w:r w:rsidR="00E0621D">
        <w:rPr>
          <w:rFonts w:cs="B Nazanin" w:hint="cs"/>
          <w:sz w:val="28"/>
          <w:szCs w:val="28"/>
          <w:rtl/>
          <w:lang w:bidi="fa-IR"/>
        </w:rPr>
        <w:t>از</w:t>
      </w:r>
      <w:r w:rsidR="00260C6E">
        <w:rPr>
          <w:rFonts w:cs="B Nazanin" w:hint="cs"/>
          <w:sz w:val="28"/>
          <w:szCs w:val="28"/>
          <w:rtl/>
          <w:lang w:bidi="fa-IR"/>
        </w:rPr>
        <w:t xml:space="preserve"> سایر محتوا تشخیص دهند.</w:t>
      </w:r>
    </w:p>
    <w:p w:rsidR="00BF269D" w:rsidRPr="00901D1D" w:rsidRDefault="00BF269D" w:rsidP="003C70B0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tl/>
          <w:lang w:bidi="fa-IR"/>
        </w:rPr>
      </w:pPr>
      <w:bookmarkStart w:id="16" w:name="_Toc501203284"/>
      <w:r w:rsidRPr="00901D1D">
        <w:rPr>
          <w:rFonts w:hint="cs"/>
          <w:rtl/>
          <w:lang w:bidi="fa-IR"/>
        </w:rPr>
        <w:t>مثال</w:t>
      </w:r>
      <w:r w:rsidR="003C70B0">
        <w:rPr>
          <w:rFonts w:hint="eastAsia"/>
          <w:rtl/>
          <w:lang w:bidi="fa-IR"/>
        </w:rPr>
        <w:t>‌</w:t>
      </w:r>
      <w:r w:rsidRPr="00901D1D">
        <w:rPr>
          <w:rFonts w:hint="cs"/>
          <w:rtl/>
          <w:lang w:bidi="fa-IR"/>
        </w:rPr>
        <w:t>های استاندارد</w:t>
      </w:r>
      <w:bookmarkEnd w:id="16"/>
    </w:p>
    <w:p w:rsidR="00260C6E" w:rsidRDefault="00260C6E" w:rsidP="00C128CC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</w:t>
      </w:r>
      <w:r w:rsidR="003C70B0">
        <w:rPr>
          <w:rFonts w:cs="B Nazanin" w:hint="cs"/>
          <w:sz w:val="28"/>
          <w:szCs w:val="28"/>
          <w:rtl/>
          <w:lang w:bidi="fa-IR"/>
        </w:rPr>
        <w:t>ین بخش مثال‌</w:t>
      </w:r>
      <w:r w:rsidR="00901D1D">
        <w:rPr>
          <w:rFonts w:cs="B Nazanin" w:hint="cs"/>
          <w:sz w:val="28"/>
          <w:szCs w:val="28"/>
          <w:rtl/>
          <w:lang w:bidi="fa-IR"/>
        </w:rPr>
        <w:t>های این استاندارد</w:t>
      </w:r>
      <w:r>
        <w:rPr>
          <w:rFonts w:cs="B Nazanin" w:hint="cs"/>
          <w:sz w:val="28"/>
          <w:szCs w:val="28"/>
          <w:rtl/>
          <w:lang w:bidi="fa-IR"/>
        </w:rPr>
        <w:t xml:space="preserve"> بررسی </w:t>
      </w:r>
      <w:r w:rsidR="00901D1D">
        <w:rPr>
          <w:rFonts w:cs="B Nazanin" w:hint="cs"/>
          <w:sz w:val="28"/>
          <w:szCs w:val="28"/>
          <w:rtl/>
          <w:lang w:bidi="fa-IR"/>
        </w:rPr>
        <w:t>می</w:t>
      </w:r>
      <w:r w:rsidR="00C128CC">
        <w:rPr>
          <w:rFonts w:cs="B Nazanin" w:hint="cs"/>
          <w:sz w:val="28"/>
          <w:szCs w:val="28"/>
          <w:rtl/>
          <w:lang w:bidi="fa-IR"/>
        </w:rPr>
        <w:t>‌</w:t>
      </w:r>
      <w:r w:rsidR="00901D1D">
        <w:rPr>
          <w:rFonts w:cs="B Nazanin" w:hint="cs"/>
          <w:sz w:val="28"/>
          <w:szCs w:val="28"/>
          <w:rtl/>
          <w:lang w:bidi="fa-IR"/>
        </w:rPr>
        <w:t>شوند:</w:t>
      </w:r>
    </w:p>
    <w:p w:rsidR="00D63267" w:rsidRPr="00D63267" w:rsidRDefault="00260C6E" w:rsidP="00D63267">
      <w:pPr>
        <w:pStyle w:val="Heading2"/>
        <w:numPr>
          <w:ilvl w:val="1"/>
          <w:numId w:val="5"/>
        </w:numPr>
        <w:bidi/>
        <w:ind w:left="1140"/>
        <w:rPr>
          <w:rFonts w:cs="B Nazanin"/>
          <w:color w:val="auto"/>
          <w:sz w:val="28"/>
          <w:szCs w:val="28"/>
          <w:rtl/>
          <w:lang w:bidi="fa-IR"/>
        </w:rPr>
      </w:pPr>
      <w:bookmarkStart w:id="17" w:name="_Toc501203285"/>
      <w:r w:rsidRPr="00D63267">
        <w:rPr>
          <w:rFonts w:cs="B Nazanin" w:hint="cs"/>
          <w:color w:val="auto"/>
          <w:sz w:val="28"/>
          <w:szCs w:val="28"/>
          <w:rtl/>
          <w:lang w:bidi="fa-IR"/>
        </w:rPr>
        <w:t>مثال:</w:t>
      </w:r>
      <w:r w:rsidR="00BB0E13">
        <w:rPr>
          <w:rFonts w:cs="B Nazanin" w:hint="cs"/>
          <w:color w:val="auto"/>
          <w:sz w:val="28"/>
          <w:szCs w:val="28"/>
          <w:rtl/>
          <w:lang w:bidi="fa-IR"/>
        </w:rPr>
        <w:t xml:space="preserve"> عناوین اخبار مهم</w:t>
      </w:r>
      <w:bookmarkEnd w:id="17"/>
    </w:p>
    <w:p w:rsidR="00DB3F89" w:rsidRDefault="003C70B0" w:rsidP="00C128CC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یک وب</w:t>
      </w:r>
      <w:r w:rsidR="00C128C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سایت وجود دارد که در صفحۀ</w:t>
      </w:r>
      <w:r w:rsidR="00260C6E">
        <w:rPr>
          <w:rFonts w:cs="B Nazanin" w:hint="cs"/>
          <w:sz w:val="28"/>
          <w:szCs w:val="28"/>
          <w:rtl/>
          <w:lang w:bidi="fa-IR"/>
        </w:rPr>
        <w:t xml:space="preserve"> اول آن </w:t>
      </w:r>
      <w:r>
        <w:rPr>
          <w:rFonts w:cs="B Nazanin" w:hint="cs"/>
          <w:sz w:val="28"/>
          <w:szCs w:val="28"/>
          <w:rtl/>
          <w:lang w:bidi="fa-IR"/>
        </w:rPr>
        <w:t>فهرستی</w:t>
      </w:r>
      <w:r w:rsidR="00260C6E">
        <w:rPr>
          <w:rFonts w:cs="B Nazanin" w:hint="cs"/>
          <w:sz w:val="28"/>
          <w:szCs w:val="28"/>
          <w:rtl/>
          <w:lang w:bidi="fa-IR"/>
        </w:rPr>
        <w:t xml:space="preserve"> از </w:t>
      </w:r>
      <w:r>
        <w:rPr>
          <w:rFonts w:cs="B Nazanin" w:hint="cs"/>
          <w:sz w:val="28"/>
          <w:szCs w:val="28"/>
          <w:rtl/>
          <w:lang w:bidi="fa-IR"/>
        </w:rPr>
        <w:t>عناوین</w:t>
      </w:r>
      <w:r w:rsidR="00260C6E">
        <w:rPr>
          <w:rFonts w:cs="B Nazanin" w:hint="cs"/>
          <w:sz w:val="28"/>
          <w:szCs w:val="28"/>
          <w:rtl/>
          <w:lang w:bidi="fa-IR"/>
        </w:rPr>
        <w:t xml:space="preserve"> اخبار مهم</w:t>
      </w:r>
      <w:r w:rsidR="006976C2">
        <w:rPr>
          <w:rFonts w:cs="B Nazanin"/>
          <w:sz w:val="28"/>
          <w:szCs w:val="28"/>
          <w:rtl/>
          <w:lang w:bidi="fa-IR"/>
        </w:rPr>
        <w:t xml:space="preserve"> </w:t>
      </w:r>
      <w:r w:rsidR="00260C6E">
        <w:rPr>
          <w:rFonts w:cs="B Nazanin" w:hint="cs"/>
          <w:sz w:val="28"/>
          <w:szCs w:val="28"/>
          <w:rtl/>
          <w:lang w:bidi="fa-IR"/>
        </w:rPr>
        <w:t>در زیر ساعت قرار داده شده است</w:t>
      </w:r>
      <w:r w:rsidR="00901D1D">
        <w:rPr>
          <w:rFonts w:cs="B Nazanin" w:hint="cs"/>
          <w:sz w:val="28"/>
          <w:szCs w:val="28"/>
          <w:rtl/>
          <w:lang w:bidi="fa-IR"/>
        </w:rPr>
        <w:t>.</w:t>
      </w:r>
      <w:r w:rsidR="00260C6E">
        <w:rPr>
          <w:rFonts w:cs="B Nazanin" w:hint="cs"/>
          <w:sz w:val="28"/>
          <w:szCs w:val="28"/>
          <w:rtl/>
          <w:lang w:bidi="fa-IR"/>
        </w:rPr>
        <w:t xml:space="preserve"> زیر </w:t>
      </w:r>
      <w:r>
        <w:rPr>
          <w:rFonts w:cs="B Nazanin" w:hint="cs"/>
          <w:sz w:val="28"/>
          <w:szCs w:val="28"/>
          <w:rtl/>
          <w:lang w:bidi="fa-IR"/>
        </w:rPr>
        <w:t>عناوین</w:t>
      </w:r>
      <w:r w:rsidR="00260C6E">
        <w:rPr>
          <w:rFonts w:cs="B Nazanin" w:hint="cs"/>
          <w:sz w:val="28"/>
          <w:szCs w:val="28"/>
          <w:rtl/>
          <w:lang w:bidi="fa-IR"/>
        </w:rPr>
        <w:t xml:space="preserve"> حدود </w:t>
      </w:r>
      <w:r w:rsidR="001B5105">
        <w:rPr>
          <w:rFonts w:cs="B Nazanin" w:hint="cs"/>
          <w:sz w:val="28"/>
          <w:szCs w:val="28"/>
          <w:rtl/>
          <w:lang w:bidi="fa-IR"/>
        </w:rPr>
        <w:t>35 کلمه در</w:t>
      </w:r>
      <w:r>
        <w:rPr>
          <w:rFonts w:cs="B Nazanin" w:hint="cs"/>
          <w:sz w:val="28"/>
          <w:szCs w:val="28"/>
          <w:rtl/>
          <w:lang w:bidi="fa-IR"/>
        </w:rPr>
        <w:t>بارۀ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عنوان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مشاهده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B5105">
        <w:rPr>
          <w:rFonts w:cs="B Nazanin" w:hint="cs"/>
          <w:sz w:val="28"/>
          <w:szCs w:val="28"/>
          <w:rtl/>
          <w:lang w:bidi="fa-IR"/>
        </w:rPr>
        <w:t>شود و در کنار</w:t>
      </w:r>
      <w:r w:rsidR="006976C2">
        <w:rPr>
          <w:rFonts w:cs="B Nazanin"/>
          <w:sz w:val="28"/>
          <w:szCs w:val="28"/>
          <w:rtl/>
          <w:lang w:bidi="fa-IR"/>
        </w:rPr>
        <w:t xml:space="preserve"> 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این توضیح یک </w:t>
      </w:r>
      <w:r>
        <w:rPr>
          <w:rFonts w:cs="B Nazanin" w:hint="cs"/>
          <w:sz w:val="28"/>
          <w:szCs w:val="28"/>
          <w:rtl/>
          <w:lang w:bidi="fa-IR"/>
        </w:rPr>
        <w:t>پیوند (</w:t>
      </w:r>
      <w:r w:rsidR="001B5105">
        <w:rPr>
          <w:rFonts w:cs="B Nazanin" w:hint="cs"/>
          <w:sz w:val="28"/>
          <w:szCs w:val="28"/>
          <w:rtl/>
          <w:lang w:bidi="fa-IR"/>
        </w:rPr>
        <w:t>لینک</w:t>
      </w:r>
      <w:r>
        <w:rPr>
          <w:rFonts w:cs="B Nazanin" w:hint="cs"/>
          <w:sz w:val="28"/>
          <w:szCs w:val="28"/>
          <w:rtl/>
          <w:lang w:bidi="fa-IR"/>
        </w:rPr>
        <w:t>)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برای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نمایش متن اصلی خبر قرار داده شده است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درواقع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در این مثال </w:t>
      </w:r>
      <w:r>
        <w:rPr>
          <w:rFonts w:cs="B Nazanin" w:hint="cs"/>
          <w:sz w:val="28"/>
          <w:szCs w:val="28"/>
          <w:rtl/>
          <w:lang w:bidi="fa-IR"/>
        </w:rPr>
        <w:t>عنوان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خبر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B5105">
        <w:rPr>
          <w:rFonts w:cs="B Nazanin" w:hint="cs"/>
          <w:sz w:val="28"/>
          <w:szCs w:val="28"/>
          <w:rtl/>
          <w:lang w:bidi="fa-IR"/>
        </w:rPr>
        <w:t>طور شفاف موضوع خبر را به کاربران توضیح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B5105">
        <w:rPr>
          <w:rFonts w:cs="B Nazanin" w:hint="cs"/>
          <w:sz w:val="28"/>
          <w:szCs w:val="28"/>
          <w:rtl/>
          <w:lang w:bidi="fa-IR"/>
        </w:rPr>
        <w:t>دهد.</w:t>
      </w:r>
    </w:p>
    <w:p w:rsidR="00901D1D" w:rsidRPr="00D63267" w:rsidRDefault="001B5105" w:rsidP="00D63267">
      <w:pPr>
        <w:pStyle w:val="Heading2"/>
        <w:numPr>
          <w:ilvl w:val="1"/>
          <w:numId w:val="5"/>
        </w:numPr>
        <w:bidi/>
        <w:ind w:left="1140"/>
        <w:rPr>
          <w:rFonts w:cs="B Nazanin"/>
          <w:color w:val="auto"/>
          <w:sz w:val="28"/>
          <w:szCs w:val="28"/>
          <w:rtl/>
          <w:lang w:bidi="fa-IR"/>
        </w:rPr>
      </w:pPr>
      <w:bookmarkStart w:id="18" w:name="_Toc501203286"/>
      <w:r w:rsidRPr="00D63267">
        <w:rPr>
          <w:rFonts w:cs="B Nazanin" w:hint="cs"/>
          <w:color w:val="auto"/>
          <w:sz w:val="28"/>
          <w:szCs w:val="28"/>
          <w:rtl/>
          <w:lang w:bidi="fa-IR"/>
        </w:rPr>
        <w:t>مثال: یک راهنما برای نوشتار درست</w:t>
      </w:r>
      <w:bookmarkEnd w:id="18"/>
    </w:p>
    <w:p w:rsidR="001B5105" w:rsidRDefault="003C70B0" w:rsidP="003C70B0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این راهنما نحوۀ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درست نوشتن</w:t>
      </w:r>
      <w:r>
        <w:rPr>
          <w:rFonts w:cs="B Nazanin" w:hint="cs"/>
          <w:sz w:val="28"/>
          <w:szCs w:val="28"/>
          <w:rtl/>
          <w:lang w:bidi="fa-IR"/>
        </w:rPr>
        <w:t xml:space="preserve"> را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با عنوان چگونگی خوب نوشتن توضیح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B5105">
        <w:rPr>
          <w:rFonts w:cs="B Nazanin" w:hint="cs"/>
          <w:sz w:val="28"/>
          <w:szCs w:val="28"/>
          <w:rtl/>
          <w:lang w:bidi="fa-IR"/>
        </w:rPr>
        <w:t>دهد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در زیر آن </w:t>
      </w:r>
      <w:r>
        <w:rPr>
          <w:rFonts w:cs="B Nazanin" w:hint="cs"/>
          <w:sz w:val="28"/>
          <w:szCs w:val="28"/>
          <w:rtl/>
          <w:lang w:bidi="fa-IR"/>
        </w:rPr>
        <w:t>نکاتی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در</w:t>
      </w:r>
      <w:r>
        <w:rPr>
          <w:rFonts w:cs="B Nazanin" w:hint="cs"/>
          <w:sz w:val="28"/>
          <w:szCs w:val="28"/>
          <w:rtl/>
          <w:lang w:bidi="fa-IR"/>
        </w:rPr>
        <w:t>بارۀ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نوشتار درست قید شده است</w:t>
      </w:r>
      <w:r>
        <w:rPr>
          <w:rFonts w:cs="B Nazanin" w:hint="cs"/>
          <w:sz w:val="28"/>
          <w:szCs w:val="28"/>
          <w:rtl/>
          <w:lang w:bidi="fa-IR"/>
        </w:rPr>
        <w:t>؛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 نظیر شکسته نوشتن یا روی خط نوشتن و غیره. در این مثال عنوان 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="001B5105">
        <w:rPr>
          <w:rFonts w:cs="B Nazanin" w:hint="cs"/>
          <w:sz w:val="28"/>
          <w:szCs w:val="28"/>
          <w:rtl/>
          <w:lang w:bidi="fa-IR"/>
        </w:rPr>
        <w:t xml:space="preserve">خوبی بیانگر </w:t>
      </w:r>
      <w:r w:rsidR="00145342">
        <w:rPr>
          <w:rFonts w:cs="B Nazanin" w:hint="cs"/>
          <w:sz w:val="28"/>
          <w:szCs w:val="28"/>
          <w:rtl/>
          <w:lang w:bidi="fa-IR"/>
        </w:rPr>
        <w:t xml:space="preserve">مفهوم موردنظر برای کاربر </w:t>
      </w:r>
      <w:r>
        <w:rPr>
          <w:rFonts w:cs="B Nazanin" w:hint="cs"/>
          <w:sz w:val="28"/>
          <w:szCs w:val="28"/>
          <w:rtl/>
          <w:lang w:bidi="fa-IR"/>
        </w:rPr>
        <w:t>است</w:t>
      </w:r>
      <w:r w:rsidR="00901D1D">
        <w:rPr>
          <w:rFonts w:cs="B Nazanin" w:hint="cs"/>
          <w:sz w:val="28"/>
          <w:szCs w:val="28"/>
          <w:rtl/>
          <w:lang w:bidi="fa-IR"/>
        </w:rPr>
        <w:t>.</w:t>
      </w:r>
    </w:p>
    <w:p w:rsidR="00145342" w:rsidRPr="00D63267" w:rsidRDefault="00D63267" w:rsidP="00D63267">
      <w:pPr>
        <w:pStyle w:val="Heading2"/>
        <w:numPr>
          <w:ilvl w:val="1"/>
          <w:numId w:val="5"/>
        </w:numPr>
        <w:bidi/>
        <w:ind w:left="1140"/>
        <w:rPr>
          <w:rFonts w:cs="B Nazanin"/>
          <w:color w:val="auto"/>
          <w:sz w:val="28"/>
          <w:szCs w:val="28"/>
          <w:rtl/>
          <w:lang w:bidi="fa-IR"/>
        </w:rPr>
      </w:pPr>
      <w:bookmarkStart w:id="19" w:name="_Toc501203287"/>
      <w:r w:rsidRPr="00D63267">
        <w:rPr>
          <w:rFonts w:cs="B Nazanin" w:hint="cs"/>
          <w:color w:val="auto"/>
          <w:sz w:val="28"/>
          <w:szCs w:val="28"/>
          <w:rtl/>
          <w:lang w:bidi="fa-IR"/>
        </w:rPr>
        <w:lastRenderedPageBreak/>
        <w:t>مثال</w:t>
      </w:r>
      <w:r w:rsidR="00145342" w:rsidRPr="00D63267">
        <w:rPr>
          <w:rFonts w:cs="B Nazanin" w:hint="cs"/>
          <w:color w:val="auto"/>
          <w:sz w:val="28"/>
          <w:szCs w:val="28"/>
          <w:rtl/>
          <w:lang w:bidi="fa-IR"/>
        </w:rPr>
        <w:t>: عناوین مهم در م</w:t>
      </w:r>
      <w:r w:rsidR="003C70B0">
        <w:rPr>
          <w:rFonts w:cs="B Nazanin" w:hint="cs"/>
          <w:color w:val="auto"/>
          <w:sz w:val="28"/>
          <w:szCs w:val="28"/>
          <w:rtl/>
          <w:lang w:bidi="fa-IR"/>
        </w:rPr>
        <w:t>و</w:t>
      </w:r>
      <w:r w:rsidR="00145342" w:rsidRPr="00D63267">
        <w:rPr>
          <w:rFonts w:cs="B Nazanin" w:hint="cs"/>
          <w:color w:val="auto"/>
          <w:sz w:val="28"/>
          <w:szCs w:val="28"/>
          <w:rtl/>
          <w:lang w:bidi="fa-IR"/>
        </w:rPr>
        <w:t>رد مقالات مختلف</w:t>
      </w:r>
      <w:bookmarkEnd w:id="19"/>
    </w:p>
    <w:p w:rsidR="00145342" w:rsidRDefault="00145342" w:rsidP="00F70FEA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برای پذیرش مقالات یک </w:t>
      </w:r>
      <w:r w:rsidR="00F70FEA">
        <w:rPr>
          <w:rFonts w:cs="B Nazanin" w:hint="cs"/>
          <w:sz w:val="28"/>
          <w:szCs w:val="28"/>
          <w:rtl/>
          <w:lang w:bidi="fa-IR"/>
        </w:rPr>
        <w:t>فراهمایی</w:t>
      </w:r>
      <w:r w:rsidR="003C70B0">
        <w:rPr>
          <w:rFonts w:cs="B Nazanin" w:hint="cs"/>
          <w:sz w:val="28"/>
          <w:szCs w:val="28"/>
          <w:rtl/>
          <w:lang w:bidi="fa-IR"/>
        </w:rPr>
        <w:t xml:space="preserve"> (</w:t>
      </w:r>
      <w:r>
        <w:rPr>
          <w:rFonts w:cs="B Nazanin" w:hint="cs"/>
          <w:sz w:val="28"/>
          <w:szCs w:val="28"/>
          <w:rtl/>
          <w:lang w:bidi="fa-IR"/>
        </w:rPr>
        <w:t>کنفرانس</w:t>
      </w:r>
      <w:r w:rsidR="003C70B0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یک وب</w:t>
      </w:r>
      <w:r w:rsidR="003C70B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سایت طراحی شده است</w:t>
      </w:r>
      <w:r w:rsidR="003C70B0">
        <w:rPr>
          <w:rFonts w:cs="B Nazanin" w:hint="cs"/>
          <w:sz w:val="28"/>
          <w:szCs w:val="28"/>
          <w:rtl/>
          <w:lang w:bidi="fa-IR"/>
        </w:rPr>
        <w:t>. تأ</w:t>
      </w:r>
      <w:r>
        <w:rPr>
          <w:rFonts w:cs="B Nazanin" w:hint="cs"/>
          <w:sz w:val="28"/>
          <w:szCs w:val="28"/>
          <w:rtl/>
          <w:lang w:bidi="fa-IR"/>
        </w:rPr>
        <w:t xml:space="preserve">یید مقالات جهت ارائه در </w:t>
      </w:r>
      <w:r w:rsidR="003C70B0">
        <w:rPr>
          <w:rFonts w:cs="B Nazanin" w:hint="cs"/>
          <w:sz w:val="28"/>
          <w:szCs w:val="28"/>
          <w:rtl/>
          <w:lang w:bidi="fa-IR"/>
        </w:rPr>
        <w:t xml:space="preserve">همایش </w:t>
      </w:r>
      <w:r>
        <w:rPr>
          <w:rFonts w:cs="B Nazanin" w:hint="cs"/>
          <w:sz w:val="28"/>
          <w:szCs w:val="28"/>
          <w:rtl/>
          <w:lang w:bidi="fa-IR"/>
        </w:rPr>
        <w:t xml:space="preserve">به رعایت موارد مربوط </w:t>
      </w:r>
      <w:r w:rsidR="00F70FEA">
        <w:rPr>
          <w:rFonts w:cs="B Nazanin" w:hint="cs"/>
          <w:sz w:val="28"/>
          <w:szCs w:val="28"/>
          <w:rtl/>
          <w:lang w:bidi="fa-IR"/>
        </w:rPr>
        <w:t>فراهمایی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C70B0">
        <w:rPr>
          <w:rFonts w:cs="B Nazanin" w:hint="cs"/>
          <w:sz w:val="28"/>
          <w:szCs w:val="28"/>
          <w:rtl/>
          <w:lang w:bidi="fa-IR"/>
        </w:rPr>
        <w:t>منوط است</w:t>
      </w:r>
      <w:r>
        <w:rPr>
          <w:rFonts w:cs="B Nazanin" w:hint="cs"/>
          <w:sz w:val="28"/>
          <w:szCs w:val="28"/>
          <w:rtl/>
          <w:lang w:bidi="fa-IR"/>
        </w:rPr>
        <w:t>: داشتن مقدمه</w:t>
      </w:r>
      <w:r w:rsidR="003C70B0">
        <w:rPr>
          <w:rFonts w:cs="B Nazanin" w:hint="cs"/>
          <w:sz w:val="28"/>
          <w:szCs w:val="28"/>
          <w:rtl/>
          <w:lang w:bidi="fa-IR"/>
        </w:rPr>
        <w:t xml:space="preserve">، </w:t>
      </w:r>
      <w:r>
        <w:rPr>
          <w:rFonts w:cs="B Nazanin" w:hint="cs"/>
          <w:sz w:val="28"/>
          <w:szCs w:val="28"/>
          <w:rtl/>
          <w:lang w:bidi="fa-IR"/>
        </w:rPr>
        <w:t>کتاب</w:t>
      </w:r>
      <w:r w:rsidR="003C70B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شناسی</w:t>
      </w:r>
      <w:r w:rsidR="003C70B0">
        <w:rPr>
          <w:rFonts w:cs="B Nazanin" w:hint="cs"/>
          <w:sz w:val="28"/>
          <w:szCs w:val="28"/>
          <w:rtl/>
          <w:lang w:bidi="fa-IR"/>
        </w:rPr>
        <w:t>، معرفی مؤلف یا مؤلفا</w:t>
      </w:r>
      <w:r>
        <w:rPr>
          <w:rFonts w:cs="B Nazanin" w:hint="cs"/>
          <w:sz w:val="28"/>
          <w:szCs w:val="28"/>
          <w:rtl/>
          <w:lang w:bidi="fa-IR"/>
        </w:rPr>
        <w:t>ن مقاله</w:t>
      </w:r>
      <w:r w:rsidR="003C70B0">
        <w:rPr>
          <w:rFonts w:cs="B Nazanin" w:hint="cs"/>
          <w:sz w:val="28"/>
          <w:szCs w:val="28"/>
          <w:rtl/>
          <w:lang w:bidi="fa-IR"/>
        </w:rPr>
        <w:t>، خلاصه و غیره. در صفحۀ</w:t>
      </w:r>
      <w:r>
        <w:rPr>
          <w:rFonts w:cs="B Nazanin" w:hint="cs"/>
          <w:sz w:val="28"/>
          <w:szCs w:val="28"/>
          <w:rtl/>
          <w:lang w:bidi="fa-IR"/>
        </w:rPr>
        <w:t xml:space="preserve"> وب پذیرش مقالات</w:t>
      </w:r>
      <w:r w:rsidR="003C70B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C70B0">
        <w:rPr>
          <w:rFonts w:cs="B Nazanin" w:hint="cs"/>
          <w:sz w:val="28"/>
          <w:szCs w:val="28"/>
          <w:rtl/>
          <w:lang w:bidi="fa-IR"/>
        </w:rPr>
        <w:t>عنوانی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C70B0">
        <w:rPr>
          <w:rFonts w:cs="B Nazanin" w:hint="cs"/>
          <w:sz w:val="28"/>
          <w:szCs w:val="28"/>
          <w:rtl/>
          <w:lang w:bidi="fa-IR"/>
        </w:rPr>
        <w:t xml:space="preserve">قرار داده شده است </w:t>
      </w:r>
      <w:r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F70FEA">
        <w:rPr>
          <w:rFonts w:cs="B Nazanin" w:hint="cs"/>
          <w:sz w:val="28"/>
          <w:szCs w:val="28"/>
          <w:rtl/>
          <w:lang w:bidi="fa-IR"/>
        </w:rPr>
        <w:t>به‌صورت</w:t>
      </w:r>
      <w:r>
        <w:rPr>
          <w:rFonts w:cs="B Nazanin" w:hint="cs"/>
          <w:sz w:val="28"/>
          <w:szCs w:val="28"/>
          <w:rtl/>
          <w:lang w:bidi="fa-IR"/>
        </w:rPr>
        <w:t xml:space="preserve"> شفاف ساختار استاندارد مقالات مورد پذیرش هیئت داوران را توضیح می</w:t>
      </w:r>
      <w:r w:rsidR="003C70B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دهد</w:t>
      </w:r>
      <w:r w:rsidR="006714B9">
        <w:rPr>
          <w:rFonts w:cs="B Nazanin" w:hint="cs"/>
          <w:sz w:val="28"/>
          <w:szCs w:val="28"/>
          <w:rtl/>
          <w:lang w:bidi="fa-IR"/>
        </w:rPr>
        <w:t>.</w:t>
      </w:r>
    </w:p>
    <w:p w:rsidR="00901D1D" w:rsidRPr="00D63267" w:rsidRDefault="00D63267" w:rsidP="00D63267">
      <w:pPr>
        <w:pStyle w:val="Heading2"/>
        <w:numPr>
          <w:ilvl w:val="1"/>
          <w:numId w:val="5"/>
        </w:numPr>
        <w:bidi/>
        <w:ind w:left="1140"/>
        <w:rPr>
          <w:rFonts w:cs="B Nazanin"/>
          <w:color w:val="auto"/>
          <w:sz w:val="28"/>
          <w:szCs w:val="28"/>
          <w:rtl/>
          <w:lang w:bidi="fa-IR"/>
        </w:rPr>
      </w:pPr>
      <w:bookmarkStart w:id="20" w:name="_Toc501203288"/>
      <w:r w:rsidRPr="00D63267">
        <w:rPr>
          <w:rFonts w:cs="B Nazanin" w:hint="cs"/>
          <w:color w:val="auto"/>
          <w:sz w:val="28"/>
          <w:szCs w:val="28"/>
          <w:rtl/>
          <w:lang w:bidi="fa-IR"/>
        </w:rPr>
        <w:t>مثال</w:t>
      </w:r>
      <w:r w:rsidR="006714B9" w:rsidRPr="00D63267">
        <w:rPr>
          <w:rFonts w:cs="B Nazanin" w:hint="cs"/>
          <w:color w:val="auto"/>
          <w:sz w:val="28"/>
          <w:szCs w:val="28"/>
          <w:rtl/>
          <w:lang w:bidi="fa-IR"/>
        </w:rPr>
        <w:t xml:space="preserve">: یک </w:t>
      </w:r>
      <w:r w:rsidR="003C70B0">
        <w:rPr>
          <w:rFonts w:cs="B Nazanin" w:hint="cs"/>
          <w:color w:val="auto"/>
          <w:sz w:val="28"/>
          <w:szCs w:val="28"/>
          <w:rtl/>
          <w:lang w:bidi="fa-IR"/>
        </w:rPr>
        <w:t>برگه (</w:t>
      </w:r>
      <w:r w:rsidR="006714B9" w:rsidRPr="00D63267">
        <w:rPr>
          <w:rFonts w:cs="B Nazanin" w:hint="cs"/>
          <w:color w:val="auto"/>
          <w:sz w:val="28"/>
          <w:szCs w:val="28"/>
          <w:rtl/>
          <w:lang w:bidi="fa-IR"/>
        </w:rPr>
        <w:t>فرم</w:t>
      </w:r>
      <w:r w:rsidR="003C70B0">
        <w:rPr>
          <w:rFonts w:cs="B Nazanin" w:hint="cs"/>
          <w:color w:val="auto"/>
          <w:sz w:val="28"/>
          <w:szCs w:val="28"/>
          <w:rtl/>
          <w:lang w:bidi="fa-IR"/>
        </w:rPr>
        <w:t>)</w:t>
      </w:r>
      <w:r w:rsidR="006714B9" w:rsidRPr="00D63267">
        <w:rPr>
          <w:rFonts w:cs="B Nazanin" w:hint="cs"/>
          <w:color w:val="auto"/>
          <w:sz w:val="28"/>
          <w:szCs w:val="28"/>
          <w:rtl/>
          <w:lang w:bidi="fa-IR"/>
        </w:rPr>
        <w:t xml:space="preserve"> اینترنتی</w:t>
      </w:r>
      <w:bookmarkEnd w:id="20"/>
    </w:p>
    <w:p w:rsidR="006714B9" w:rsidRDefault="006714B9" w:rsidP="003C70B0">
      <w:pPr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در این </w:t>
      </w:r>
      <w:r w:rsidR="003C70B0">
        <w:rPr>
          <w:rFonts w:cs="B Nazanin" w:hint="cs"/>
          <w:sz w:val="28"/>
          <w:szCs w:val="28"/>
          <w:rtl/>
          <w:lang w:bidi="fa-IR"/>
        </w:rPr>
        <w:t>برگه (</w:t>
      </w:r>
      <w:r>
        <w:rPr>
          <w:rFonts w:cs="B Nazanin" w:hint="cs"/>
          <w:sz w:val="28"/>
          <w:szCs w:val="28"/>
          <w:rtl/>
          <w:lang w:bidi="fa-IR"/>
        </w:rPr>
        <w:t>فرم</w:t>
      </w:r>
      <w:r w:rsidR="003C70B0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اینترنتی اطلاعات کاربران دریافت می</w:t>
      </w:r>
      <w:r w:rsidR="003C70B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</w:t>
      </w:r>
      <w:r w:rsidR="003C70B0">
        <w:rPr>
          <w:rFonts w:cs="B Nazanin" w:hint="cs"/>
          <w:sz w:val="28"/>
          <w:szCs w:val="28"/>
          <w:rtl/>
          <w:lang w:bidi="fa-IR"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این </w:t>
      </w:r>
      <w:r w:rsidR="003C70B0">
        <w:rPr>
          <w:rFonts w:cs="B Nazanin" w:hint="cs"/>
          <w:sz w:val="28"/>
          <w:szCs w:val="28"/>
          <w:rtl/>
          <w:lang w:bidi="fa-IR"/>
        </w:rPr>
        <w:t>برگه (</w:t>
      </w:r>
      <w:r>
        <w:rPr>
          <w:rFonts w:cs="B Nazanin" w:hint="cs"/>
          <w:sz w:val="28"/>
          <w:szCs w:val="28"/>
          <w:rtl/>
          <w:lang w:bidi="fa-IR"/>
        </w:rPr>
        <w:t>فرم</w:t>
      </w:r>
      <w:r w:rsidR="003C70B0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دارای دو ورودی اطلاعات است که کاربر بای</w:t>
      </w:r>
      <w:r w:rsidR="003C70B0">
        <w:rPr>
          <w:rFonts w:cs="B Nazanin" w:hint="cs"/>
          <w:sz w:val="28"/>
          <w:szCs w:val="28"/>
          <w:rtl/>
          <w:lang w:bidi="fa-IR"/>
        </w:rPr>
        <w:t>د</w:t>
      </w:r>
      <w:r>
        <w:rPr>
          <w:rFonts w:cs="B Nazanin" w:hint="cs"/>
          <w:sz w:val="28"/>
          <w:szCs w:val="28"/>
          <w:rtl/>
          <w:lang w:bidi="fa-IR"/>
        </w:rPr>
        <w:t xml:space="preserve"> نام و نام خانوادگی خود را وارد </w:t>
      </w:r>
      <w:r w:rsidR="003C70B0">
        <w:rPr>
          <w:rFonts w:cs="B Nazanin" w:hint="cs"/>
          <w:sz w:val="28"/>
          <w:szCs w:val="28"/>
          <w:rtl/>
          <w:lang w:bidi="fa-IR"/>
        </w:rPr>
        <w:t>کند؛</w:t>
      </w:r>
      <w:r>
        <w:rPr>
          <w:rFonts w:cs="B Nazanin" w:hint="cs"/>
          <w:sz w:val="28"/>
          <w:szCs w:val="28"/>
          <w:rtl/>
          <w:lang w:bidi="fa-IR"/>
        </w:rPr>
        <w:t xml:space="preserve"> در کنار ورودی اول برچسب نام و در کنار ورودی دوم برچسب نام خانوادگی قرار دارد</w:t>
      </w:r>
      <w:r w:rsidR="00901D1D">
        <w:rPr>
          <w:rFonts w:cs="B Nazanin" w:hint="cs"/>
          <w:sz w:val="28"/>
          <w:szCs w:val="28"/>
          <w:rtl/>
          <w:lang w:bidi="fa-IR"/>
        </w:rPr>
        <w:t>.</w:t>
      </w:r>
    </w:p>
    <w:sectPr w:rsidR="006714B9" w:rsidSect="00950203">
      <w:headerReference w:type="default" r:id="rId16"/>
      <w:footerReference w:type="default" r:id="rId17"/>
      <w:headerReference w:type="first" r:id="rId18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B4C" w:rsidRDefault="00631B4C" w:rsidP="00946BAF">
      <w:pPr>
        <w:spacing w:after="0" w:line="240" w:lineRule="auto"/>
      </w:pPr>
      <w:r>
        <w:separator/>
      </w:r>
    </w:p>
  </w:endnote>
  <w:endnote w:type="continuationSeparator" w:id="0">
    <w:p w:rsidR="00631B4C" w:rsidRDefault="00631B4C" w:rsidP="00946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1616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0621D" w:rsidRDefault="00B603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5531">
          <w:rPr>
            <w:rFonts w:hint="cs"/>
            <w:noProof/>
            <w:rtl/>
          </w:rPr>
          <w:t>‌د</w:t>
        </w:r>
        <w:r>
          <w:rPr>
            <w:noProof/>
          </w:rPr>
          <w:fldChar w:fldCharType="end"/>
        </w:r>
      </w:p>
    </w:sdtContent>
  </w:sdt>
  <w:p w:rsidR="00E0621D" w:rsidRDefault="00E062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21D" w:rsidRDefault="00B6034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5531">
      <w:rPr>
        <w:noProof/>
      </w:rPr>
      <w:t>1</w:t>
    </w:r>
    <w:r>
      <w:rPr>
        <w:noProof/>
      </w:rPr>
      <w:fldChar w:fldCharType="end"/>
    </w:r>
  </w:p>
  <w:p w:rsidR="00E0621D" w:rsidRDefault="00E062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B4C" w:rsidRDefault="00631B4C" w:rsidP="00946BAF">
      <w:pPr>
        <w:spacing w:after="0" w:line="240" w:lineRule="auto"/>
      </w:pPr>
      <w:r>
        <w:separator/>
      </w:r>
    </w:p>
  </w:footnote>
  <w:footnote w:type="continuationSeparator" w:id="0">
    <w:p w:rsidR="00631B4C" w:rsidRDefault="00631B4C" w:rsidP="00946BAF">
      <w:pPr>
        <w:spacing w:after="0" w:line="240" w:lineRule="auto"/>
      </w:pPr>
      <w:r>
        <w:continuationSeparator/>
      </w:r>
    </w:p>
  </w:footnote>
  <w:footnote w:id="1">
    <w:p w:rsidR="00BB0E13" w:rsidRDefault="00BB0E13" w:rsidP="00BB0E13">
      <w:pPr>
        <w:pStyle w:val="FootnoteText"/>
        <w:tabs>
          <w:tab w:val="right" w:pos="9404"/>
        </w:tabs>
        <w:rPr>
          <w:rtl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BB0E13" w:rsidRPr="00605FBA" w:rsidRDefault="00BB0E13" w:rsidP="00BB0E13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2 - International Electrotechnical Commission</w:t>
      </w:r>
    </w:p>
  </w:footnote>
  <w:footnote w:id="3">
    <w:p w:rsidR="00BB0E13" w:rsidRPr="00605FBA" w:rsidRDefault="00BB0E13" w:rsidP="00BB0E13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r w:rsidRPr="00605FBA">
        <w:rPr>
          <w:rFonts w:cs="Times New Roman"/>
          <w:sz w:val="20"/>
          <w:szCs w:val="20"/>
        </w:rPr>
        <w:t xml:space="preserve"> de 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r w:rsidRPr="00605FBA">
        <w:rPr>
          <w:rFonts w:cs="Times New Roman"/>
          <w:sz w:val="20"/>
          <w:szCs w:val="20"/>
        </w:rPr>
        <w:t>)</w:t>
      </w:r>
    </w:p>
  </w:footnote>
  <w:footnote w:id="4">
    <w:p w:rsidR="00BB0E13" w:rsidRPr="00605FBA" w:rsidRDefault="00BB0E13" w:rsidP="00BB0E13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BB0E13" w:rsidRPr="00605FBA" w:rsidRDefault="00BB0E13" w:rsidP="00BB0E13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5 - Codex Alimentarius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21D" w:rsidRPr="00950203" w:rsidRDefault="00E0621D" w:rsidP="00950203">
    <w:pPr>
      <w:tabs>
        <w:tab w:val="center" w:pos="4513"/>
        <w:tab w:val="right" w:pos="9026"/>
      </w:tabs>
      <w:bidi/>
      <w:jc w:val="lowKashida"/>
      <w:rPr>
        <w:rFonts w:eastAsia="Calibri" w:cs="B Nazanin"/>
        <w:b/>
        <w:bCs/>
        <w:szCs w:val="24"/>
        <w:lang w:bidi="fa-IR"/>
      </w:rPr>
    </w:pPr>
    <w:r w:rsidRPr="00AC7C3F">
      <w:rPr>
        <w:rFonts w:eastAsia="Calibri" w:cs="B Nazanin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cs="B Nazanin" w:hint="cs"/>
        <w:b/>
        <w:bCs/>
        <w:szCs w:val="24"/>
        <w:rtl/>
        <w:lang w:bidi="fa-IR"/>
      </w:rPr>
      <w:t>شمارۀ</w:t>
    </w:r>
    <w:r w:rsidRPr="00AC7C3F">
      <w:rPr>
        <w:rFonts w:eastAsia="Calibri" w:cs="B Nazanin" w:hint="cs"/>
        <w:b/>
        <w:bCs/>
        <w:szCs w:val="24"/>
        <w:rtl/>
        <w:lang w:bidi="fa-IR"/>
      </w:rPr>
      <w:t>...................: سال 139</w:t>
    </w:r>
    <w:r>
      <w:rPr>
        <w:rFonts w:eastAsia="Calibri" w:cs="B Nazanin" w:hint="cs"/>
        <w:b/>
        <w:bCs/>
        <w:szCs w:val="24"/>
        <w:rtl/>
        <w:lang w:bidi="fa-IR"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21D" w:rsidRDefault="00E062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21D" w:rsidRPr="00950203" w:rsidRDefault="00E0621D" w:rsidP="00950203">
    <w:pPr>
      <w:tabs>
        <w:tab w:val="center" w:pos="4513"/>
        <w:tab w:val="right" w:pos="9026"/>
      </w:tabs>
      <w:bidi/>
      <w:jc w:val="lowKashida"/>
      <w:rPr>
        <w:rFonts w:eastAsia="Calibri" w:cs="B Nazanin"/>
        <w:b/>
        <w:bCs/>
        <w:szCs w:val="24"/>
        <w:lang w:bidi="fa-IR"/>
      </w:rPr>
    </w:pPr>
    <w:r w:rsidRPr="00AC7C3F">
      <w:rPr>
        <w:rFonts w:eastAsia="Calibri" w:cs="B Nazanin" w:hint="cs"/>
        <w:b/>
        <w:bCs/>
        <w:szCs w:val="24"/>
        <w:rtl/>
        <w:lang w:bidi="fa-IR"/>
      </w:rPr>
      <w:t xml:space="preserve">استاندارد ملی ایران </w:t>
    </w:r>
    <w:r>
      <w:rPr>
        <w:rFonts w:eastAsia="Calibri" w:cs="B Nazanin" w:hint="cs"/>
        <w:b/>
        <w:bCs/>
        <w:szCs w:val="24"/>
        <w:rtl/>
        <w:lang w:bidi="fa-IR"/>
      </w:rPr>
      <w:t>شمارۀ</w:t>
    </w:r>
    <w:r w:rsidRPr="00AC7C3F">
      <w:rPr>
        <w:rFonts w:eastAsia="Calibri" w:cs="B Nazanin" w:hint="cs"/>
        <w:b/>
        <w:bCs/>
        <w:szCs w:val="24"/>
        <w:rtl/>
        <w:lang w:bidi="fa-IR"/>
      </w:rPr>
      <w:t>...................: سال 139</w:t>
    </w:r>
    <w:r>
      <w:rPr>
        <w:rFonts w:eastAsia="Calibri" w:cs="B Nazanin" w:hint="cs"/>
        <w:b/>
        <w:bCs/>
        <w:szCs w:val="24"/>
        <w:rtl/>
        <w:lang w:bidi="fa-IR"/>
      </w:rPr>
      <w:t>6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21D" w:rsidRDefault="00E062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7F4A"/>
    <w:multiLevelType w:val="hybridMultilevel"/>
    <w:tmpl w:val="B2D4E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32F04"/>
    <w:multiLevelType w:val="multilevel"/>
    <w:tmpl w:val="EDDCD1D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274D0"/>
    <w:multiLevelType w:val="multilevel"/>
    <w:tmpl w:val="548CFF6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7CD11E87"/>
    <w:multiLevelType w:val="hybridMultilevel"/>
    <w:tmpl w:val="5F30340E"/>
    <w:lvl w:ilvl="0" w:tplc="04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912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18433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57E"/>
    <w:rsid w:val="00025B52"/>
    <w:rsid w:val="001033B6"/>
    <w:rsid w:val="00145342"/>
    <w:rsid w:val="001B5105"/>
    <w:rsid w:val="00207C81"/>
    <w:rsid w:val="00260C6E"/>
    <w:rsid w:val="002C4D26"/>
    <w:rsid w:val="00310D72"/>
    <w:rsid w:val="003115F4"/>
    <w:rsid w:val="00360B2B"/>
    <w:rsid w:val="00381529"/>
    <w:rsid w:val="003B157E"/>
    <w:rsid w:val="003C70B0"/>
    <w:rsid w:val="004269F6"/>
    <w:rsid w:val="00445FCE"/>
    <w:rsid w:val="00462D66"/>
    <w:rsid w:val="004956F7"/>
    <w:rsid w:val="004F2D78"/>
    <w:rsid w:val="00573927"/>
    <w:rsid w:val="005803A2"/>
    <w:rsid w:val="006314AA"/>
    <w:rsid w:val="00631B4C"/>
    <w:rsid w:val="006714B9"/>
    <w:rsid w:val="0068271A"/>
    <w:rsid w:val="006976C2"/>
    <w:rsid w:val="00740344"/>
    <w:rsid w:val="007E50EC"/>
    <w:rsid w:val="00880784"/>
    <w:rsid w:val="008D2E85"/>
    <w:rsid w:val="008E36F3"/>
    <w:rsid w:val="00901D1D"/>
    <w:rsid w:val="00920A73"/>
    <w:rsid w:val="00946BAF"/>
    <w:rsid w:val="00950203"/>
    <w:rsid w:val="00A316A5"/>
    <w:rsid w:val="00A36593"/>
    <w:rsid w:val="00A83CD9"/>
    <w:rsid w:val="00B60349"/>
    <w:rsid w:val="00B95531"/>
    <w:rsid w:val="00BB0E13"/>
    <w:rsid w:val="00BB5028"/>
    <w:rsid w:val="00BC7129"/>
    <w:rsid w:val="00BF269D"/>
    <w:rsid w:val="00C128CC"/>
    <w:rsid w:val="00C24CFA"/>
    <w:rsid w:val="00C565EF"/>
    <w:rsid w:val="00D14550"/>
    <w:rsid w:val="00D3661F"/>
    <w:rsid w:val="00D63267"/>
    <w:rsid w:val="00DB3F89"/>
    <w:rsid w:val="00E0621D"/>
    <w:rsid w:val="00EA5FC7"/>
    <w:rsid w:val="00ED5CE7"/>
    <w:rsid w:val="00F70FEA"/>
    <w:rsid w:val="00F728B1"/>
    <w:rsid w:val="00F7774C"/>
    <w:rsid w:val="00F9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550"/>
  </w:style>
  <w:style w:type="paragraph" w:styleId="Heading1">
    <w:name w:val="heading 1"/>
    <w:basedOn w:val="Normal"/>
    <w:next w:val="Normal"/>
    <w:link w:val="Heading1Char"/>
    <w:uiPriority w:val="9"/>
    <w:qFormat/>
    <w:rsid w:val="00DB3F89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9502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3F89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445FC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946B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6B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46BA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12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7129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7774C"/>
    <w:pPr>
      <w:tabs>
        <w:tab w:val="left" w:pos="431"/>
        <w:tab w:val="right" w:leader="dot" w:pos="9017"/>
      </w:tabs>
      <w:bidi/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DB3F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F89"/>
  </w:style>
  <w:style w:type="paragraph" w:styleId="Footer">
    <w:name w:val="footer"/>
    <w:basedOn w:val="Normal"/>
    <w:link w:val="FooterChar"/>
    <w:uiPriority w:val="99"/>
    <w:unhideWhenUsed/>
    <w:rsid w:val="00DB3F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F89"/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9502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950203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950203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950203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950203"/>
    <w:rPr>
      <w:b/>
      <w:bCs/>
      <w:smallCaps/>
      <w:spacing w:val="5"/>
    </w:rPr>
  </w:style>
  <w:style w:type="paragraph" w:customStyle="1" w:styleId="a">
    <w:name w:val="نام استاندارد در صفحه اول"/>
    <w:basedOn w:val="Normal"/>
    <w:link w:val="Char"/>
    <w:qFormat/>
    <w:rsid w:val="00950203"/>
    <w:pPr>
      <w:bidi/>
      <w:spacing w:before="240" w:after="600" w:line="240" w:lineRule="auto"/>
      <w:jc w:val="center"/>
    </w:pPr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"/>
    <w:rsid w:val="00950203"/>
    <w:rPr>
      <w:rFonts w:ascii="Times New Roman" w:eastAsia="Calibri" w:hAnsi="Times New Roman" w:cs="B Nazanin"/>
      <w:b/>
      <w:bCs/>
      <w:sz w:val="32"/>
      <w:szCs w:val="32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D63267"/>
    <w:pPr>
      <w:tabs>
        <w:tab w:val="left" w:pos="715"/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A365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6593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6593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CD9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CD9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3F89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aliases w:val="عنوان شکل وجدول"/>
    <w:basedOn w:val="Normal"/>
    <w:next w:val="Normal"/>
    <w:link w:val="Heading2Char"/>
    <w:uiPriority w:val="9"/>
    <w:unhideWhenUsed/>
    <w:qFormat/>
    <w:rsid w:val="009502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3F89"/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445FC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946B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6B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46BA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12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C7129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63267"/>
    <w:pPr>
      <w:tabs>
        <w:tab w:val="left" w:pos="431"/>
        <w:tab w:val="right" w:leader="dot" w:pos="9017"/>
      </w:tabs>
      <w:bidi/>
      <w:spacing w:after="100"/>
    </w:pPr>
  </w:style>
  <w:style w:type="paragraph" w:styleId="Header">
    <w:name w:val="header"/>
    <w:basedOn w:val="Normal"/>
    <w:link w:val="HeaderChar"/>
    <w:uiPriority w:val="99"/>
    <w:unhideWhenUsed/>
    <w:rsid w:val="00DB3F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3F89"/>
  </w:style>
  <w:style w:type="paragraph" w:styleId="Footer">
    <w:name w:val="footer"/>
    <w:basedOn w:val="Normal"/>
    <w:link w:val="FooterChar"/>
    <w:uiPriority w:val="99"/>
    <w:unhideWhenUsed/>
    <w:rsid w:val="00DB3F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3F89"/>
  </w:style>
  <w:style w:type="character" w:customStyle="1" w:styleId="Heading2Char">
    <w:name w:val="Heading 2 Char"/>
    <w:aliases w:val="عنوان شکل وجدول Char"/>
    <w:basedOn w:val="DefaultParagraphFont"/>
    <w:link w:val="Heading2"/>
    <w:uiPriority w:val="9"/>
    <w:rsid w:val="009502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950203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950203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950203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950203"/>
    <w:rPr>
      <w:b/>
      <w:bCs/>
      <w:smallCaps/>
      <w:spacing w:val="5"/>
    </w:rPr>
  </w:style>
  <w:style w:type="paragraph" w:customStyle="1" w:styleId="a">
    <w:name w:val="نام استاندارد در صفحه اول"/>
    <w:basedOn w:val="Normal"/>
    <w:link w:val="Char"/>
    <w:qFormat/>
    <w:rsid w:val="00950203"/>
    <w:pPr>
      <w:bidi/>
      <w:spacing w:before="240" w:after="600" w:line="240" w:lineRule="auto"/>
      <w:jc w:val="center"/>
    </w:pPr>
    <w:rPr>
      <w:rFonts w:ascii="Times New Roman" w:eastAsia="Calibri" w:hAnsi="Times New Roman" w:cs="B Nazanin"/>
      <w:b/>
      <w:bCs/>
      <w:sz w:val="32"/>
      <w:szCs w:val="32"/>
      <w:lang w:bidi="fa-IR"/>
    </w:rPr>
  </w:style>
  <w:style w:type="character" w:customStyle="1" w:styleId="Char">
    <w:name w:val="نام استاندارد در صفحه اول Char"/>
    <w:link w:val="a"/>
    <w:rsid w:val="00950203"/>
    <w:rPr>
      <w:rFonts w:ascii="Times New Roman" w:eastAsia="Calibri" w:hAnsi="Times New Roman" w:cs="B Nazanin"/>
      <w:b/>
      <w:bCs/>
      <w:sz w:val="32"/>
      <w:szCs w:val="32"/>
      <w:lang w:bidi="fa-IR"/>
    </w:rPr>
  </w:style>
  <w:style w:type="paragraph" w:styleId="TOC2">
    <w:name w:val="toc 2"/>
    <w:basedOn w:val="Normal"/>
    <w:next w:val="Normal"/>
    <w:autoRedefine/>
    <w:uiPriority w:val="39"/>
    <w:unhideWhenUsed/>
    <w:rsid w:val="00D63267"/>
    <w:pPr>
      <w:tabs>
        <w:tab w:val="left" w:pos="715"/>
        <w:tab w:val="right" w:leader="dot" w:pos="9078"/>
      </w:tabs>
      <w:bidi/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TR/UNDERSTANDING-WCAG20/complete.html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tandard@isiri.org.irs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0D434-26C5-4202-A852-02A39E452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2017-12-06T07:14:00Z</dcterms:created>
  <dcterms:modified xsi:type="dcterms:W3CDTF">2017-12-16T12:34:00Z</dcterms:modified>
</cp:coreProperties>
</file>